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09EB8" w14:textId="7212073C" w:rsidR="00447F87" w:rsidRDefault="00447F87" w:rsidP="00447F87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F6FB2">
        <w:rPr>
          <w:rFonts w:ascii="Arial" w:hAnsi="Arial" w:cs="Arial"/>
          <w:b/>
          <w:sz w:val="24"/>
          <w:szCs w:val="24"/>
        </w:rPr>
        <w:t>R4-22</w:t>
      </w:r>
      <w:r>
        <w:rPr>
          <w:rFonts w:ascii="Arial" w:hAnsi="Arial" w:cs="Arial"/>
          <w:b/>
          <w:sz w:val="24"/>
          <w:szCs w:val="24"/>
        </w:rPr>
        <w:t>10</w:t>
      </w:r>
      <w:r w:rsidR="005B1DD3">
        <w:rPr>
          <w:rFonts w:ascii="Arial" w:hAnsi="Arial" w:cs="Arial"/>
          <w:b/>
          <w:sz w:val="24"/>
          <w:szCs w:val="24"/>
        </w:rPr>
        <w:t>632</w:t>
      </w:r>
    </w:p>
    <w:p w14:paraId="4F95C2F2" w14:textId="40DBCE53" w:rsidR="00447F87" w:rsidRPr="00713CDB" w:rsidRDefault="00447F87" w:rsidP="00447F87">
      <w:pPr>
        <w:spacing w:after="120"/>
        <w:ind w:left="1985" w:hanging="1985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      </w:t>
      </w:r>
    </w:p>
    <w:p w14:paraId="7E05F99B" w14:textId="77777777" w:rsidR="003138DB" w:rsidRPr="00F23770" w:rsidRDefault="003138DB" w:rsidP="003138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2C2702DC" w14:textId="52DE1545" w:rsidR="003138DB" w:rsidRPr="003138DB" w:rsidRDefault="00FF4C1F" w:rsidP="003138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5B1DD3"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5B1DD3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5B1DD3">
        <w:rPr>
          <w:rFonts w:ascii="Arial" w:eastAsiaTheme="minorEastAsia" w:hAnsi="Arial" w:cs="Arial"/>
          <w:color w:val="000000"/>
          <w:sz w:val="22"/>
          <w:lang w:eastAsia="zh-CN"/>
        </w:rPr>
        <w:t>12</w:t>
      </w:r>
      <w:r w:rsidR="005B1DD3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5B1DD3">
        <w:rPr>
          <w:rFonts w:ascii="Arial" w:eastAsiaTheme="minorEastAsia" w:hAnsi="Arial" w:cs="Arial"/>
          <w:color w:val="000000"/>
          <w:sz w:val="22"/>
          <w:lang w:eastAsia="zh-CN"/>
        </w:rPr>
        <w:t>1, 9.12.2</w:t>
      </w:r>
    </w:p>
    <w:p w14:paraId="25C37F14" w14:textId="77777777" w:rsidR="0085077E" w:rsidRDefault="00FF4C1F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(THALES)</w:t>
      </w:r>
    </w:p>
    <w:p w14:paraId="57EEF24A" w14:textId="66E62526" w:rsidR="0085077E" w:rsidRDefault="00FF4C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5B1DD3" w:rsidRPr="005B1DD3">
        <w:rPr>
          <w:rFonts w:ascii="Arial" w:eastAsiaTheme="minorEastAsia" w:hAnsi="Arial" w:cs="Arial"/>
          <w:color w:val="000000"/>
          <w:sz w:val="22"/>
          <w:lang w:val="en-US" w:eastAsia="zh-CN"/>
        </w:rPr>
        <w:t>Way Forward on NTN_Solutions_General</w:t>
      </w:r>
    </w:p>
    <w:p w14:paraId="04D1DA6D" w14:textId="6AB687C4" w:rsidR="0085077E" w:rsidRDefault="00FF4C1F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01B53D66" w14:textId="77777777" w:rsidR="0085077E" w:rsidRDefault="00FF4C1F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21013591" w14:textId="415C92A6" w:rsidR="0085077E" w:rsidRDefault="00FF4C1F">
      <w:pPr>
        <w:jc w:val="both"/>
        <w:rPr>
          <w:bCs/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>This proposed way forward is based on the outcomes of “</w:t>
      </w:r>
      <w:r w:rsidR="005B1DD3">
        <w:rPr>
          <w:iCs/>
          <w:sz w:val="22"/>
          <w:szCs w:val="22"/>
          <w:lang w:val="en-US" w:eastAsia="zh-CN"/>
        </w:rPr>
        <w:t>Email discussion summary for [</w:t>
      </w:r>
      <w:r w:rsidR="005B1DD3" w:rsidRPr="005B1DD3">
        <w:rPr>
          <w:iCs/>
          <w:sz w:val="22"/>
          <w:szCs w:val="22"/>
          <w:lang w:val="en-US" w:eastAsia="zh-CN"/>
        </w:rPr>
        <w:t>103-e][307] NTN_Solutions_General</w:t>
      </w:r>
      <w:r w:rsidRPr="003138DB">
        <w:rPr>
          <w:iCs/>
          <w:sz w:val="22"/>
          <w:szCs w:val="22"/>
          <w:lang w:val="en-US" w:eastAsia="zh-CN"/>
        </w:rPr>
        <w:t xml:space="preserve">”, see </w:t>
      </w:r>
      <w:r w:rsidR="005B1DD3" w:rsidRPr="005B1DD3">
        <w:rPr>
          <w:iCs/>
          <w:sz w:val="22"/>
          <w:szCs w:val="22"/>
          <w:lang w:val="en-US" w:eastAsia="zh-CN"/>
        </w:rPr>
        <w:t>R4-2210510</w:t>
      </w:r>
      <w:r w:rsidR="005B1DD3" w:rsidRPr="00674F58">
        <w:rPr>
          <w:iCs/>
          <w:sz w:val="22"/>
          <w:szCs w:val="22"/>
          <w:lang w:val="en-US" w:eastAsia="zh-CN"/>
        </w:rPr>
        <w:t xml:space="preserve"> </w:t>
      </w:r>
      <w:r w:rsidR="005B1DD3" w:rsidRPr="005B1DD3">
        <w:rPr>
          <w:iCs/>
          <w:sz w:val="22"/>
          <w:szCs w:val="22"/>
          <w:lang w:val="en-US" w:eastAsia="zh-CN"/>
        </w:rPr>
        <w:t>(revision of R4-2210313).</w:t>
      </w:r>
      <w:r w:rsidR="005B1DD3">
        <w:rPr>
          <w:rFonts w:ascii="Arial" w:eastAsiaTheme="minorEastAsia" w:hAnsi="Arial" w:cs="Arial"/>
          <w:b/>
          <w:szCs w:val="24"/>
          <w:lang w:eastAsia="zh-CN"/>
        </w:rPr>
        <w:t xml:space="preserve"> </w:t>
      </w:r>
      <w:r w:rsidRPr="003138DB">
        <w:rPr>
          <w:iCs/>
          <w:sz w:val="22"/>
          <w:szCs w:val="22"/>
          <w:lang w:val="en-US" w:eastAsia="zh-CN"/>
        </w:rPr>
        <w:t>Moreover</w:t>
      </w:r>
      <w:r>
        <w:rPr>
          <w:iCs/>
          <w:sz w:val="22"/>
          <w:szCs w:val="22"/>
          <w:lang w:val="en-US" w:eastAsia="zh-CN"/>
        </w:rPr>
        <w:t>, as suggested by “</w:t>
      </w:r>
      <w:r w:rsidR="005B1DD3">
        <w:rPr>
          <w:b/>
          <w:bCs/>
          <w:iCs/>
          <w:sz w:val="22"/>
          <w:szCs w:val="22"/>
          <w:lang w:val="en-US" w:eastAsia="zh-CN"/>
        </w:rPr>
        <w:t>RAN4#103</w:t>
      </w:r>
      <w:r w:rsidR="003138DB">
        <w:rPr>
          <w:b/>
          <w:bCs/>
          <w:iCs/>
          <w:sz w:val="22"/>
          <w:szCs w:val="22"/>
          <w:lang w:val="en-US" w:eastAsia="zh-CN"/>
        </w:rPr>
        <w:t>-</w:t>
      </w:r>
      <w:r>
        <w:rPr>
          <w:b/>
          <w:bCs/>
          <w:iCs/>
          <w:sz w:val="22"/>
          <w:szCs w:val="22"/>
          <w:lang w:val="en-US" w:eastAsia="zh-CN"/>
        </w:rPr>
        <w:t>e E-meeting Arrangements and Guidelines”</w:t>
      </w:r>
      <w:r>
        <w:rPr>
          <w:bCs/>
          <w:iCs/>
          <w:sz w:val="22"/>
          <w:szCs w:val="22"/>
          <w:lang w:val="en-US" w:eastAsia="zh-CN"/>
        </w:rPr>
        <w:t xml:space="preserve">, this Way Forward uses </w:t>
      </w:r>
      <w:r>
        <w:rPr>
          <w:rFonts w:hint="eastAsia"/>
          <w:bCs/>
          <w:iCs/>
          <w:sz w:val="22"/>
          <w:szCs w:val="22"/>
          <w:lang w:val="en-US" w:eastAsia="zh-CN"/>
        </w:rPr>
        <w:t xml:space="preserve">WORD document rather than </w:t>
      </w:r>
      <w:r>
        <w:rPr>
          <w:bCs/>
          <w:iCs/>
          <w:sz w:val="22"/>
          <w:szCs w:val="22"/>
          <w:lang w:val="en-US" w:eastAsia="zh-CN"/>
        </w:rPr>
        <w:t>POWERPOINT (.PPTX)</w:t>
      </w:r>
      <w:r>
        <w:rPr>
          <w:rFonts w:hint="eastAsia"/>
          <w:bCs/>
          <w:iCs/>
          <w:sz w:val="22"/>
          <w:szCs w:val="22"/>
          <w:lang w:val="en-US" w:eastAsia="zh-CN"/>
        </w:rPr>
        <w:t xml:space="preserve"> in order to facilitate others to comment and easily track the changes.</w:t>
      </w:r>
    </w:p>
    <w:p w14:paraId="4670C868" w14:textId="77777777" w:rsidR="0085077E" w:rsidRPr="00E37086" w:rsidRDefault="0085077E">
      <w:pPr>
        <w:jc w:val="both"/>
        <w:rPr>
          <w:iCs/>
          <w:sz w:val="22"/>
          <w:szCs w:val="22"/>
          <w:lang w:val="en-US" w:eastAsia="zh-CN"/>
        </w:rPr>
      </w:pPr>
    </w:p>
    <w:p w14:paraId="6B262FBE" w14:textId="0E54E756" w:rsidR="003138DB" w:rsidRPr="00E37086" w:rsidRDefault="00FF4C1F" w:rsidP="005B1DD3">
      <w:pPr>
        <w:jc w:val="both"/>
        <w:rPr>
          <w:color w:val="000000" w:themeColor="text1"/>
          <w:sz w:val="22"/>
          <w:szCs w:val="22"/>
          <w:lang w:val="en-US" w:eastAsia="zh-CN"/>
        </w:rPr>
      </w:pPr>
      <w:r w:rsidRPr="00E37086">
        <w:rPr>
          <w:iCs/>
          <w:sz w:val="22"/>
          <w:szCs w:val="22"/>
          <w:lang w:val="en-US" w:eastAsia="zh-CN"/>
        </w:rPr>
        <w:t xml:space="preserve">As described in </w:t>
      </w:r>
      <w:r w:rsidR="005B1DD3" w:rsidRPr="005B1DD3">
        <w:rPr>
          <w:iCs/>
          <w:sz w:val="22"/>
          <w:szCs w:val="22"/>
          <w:lang w:val="en-US" w:eastAsia="zh-CN"/>
        </w:rPr>
        <w:t>R4-2210510</w:t>
      </w:r>
      <w:r w:rsidR="005B1DD3">
        <w:rPr>
          <w:iCs/>
          <w:sz w:val="22"/>
          <w:szCs w:val="22"/>
          <w:lang w:val="en-US" w:eastAsia="zh-CN"/>
        </w:rPr>
        <w:t>, Email discussion summary for [</w:t>
      </w:r>
      <w:r w:rsidR="005B1DD3" w:rsidRPr="005B1DD3">
        <w:rPr>
          <w:iCs/>
          <w:sz w:val="22"/>
          <w:szCs w:val="22"/>
          <w:lang w:val="en-US" w:eastAsia="zh-CN"/>
        </w:rPr>
        <w:t>103-e][307] NTN_Solutions_General</w:t>
      </w:r>
      <w:r w:rsidR="005B1DD3">
        <w:rPr>
          <w:iCs/>
          <w:sz w:val="22"/>
          <w:szCs w:val="22"/>
          <w:lang w:val="en-US" w:eastAsia="zh-CN"/>
        </w:rPr>
        <w:t xml:space="preserve"> </w:t>
      </w:r>
      <w:r w:rsidRPr="00E37086">
        <w:rPr>
          <w:iCs/>
          <w:sz w:val="22"/>
          <w:szCs w:val="22"/>
          <w:lang w:val="en-US" w:eastAsia="zh-CN"/>
        </w:rPr>
        <w:t>identified the following topics and issues</w:t>
      </w:r>
      <w:r w:rsidRPr="00E37086">
        <w:rPr>
          <w:color w:val="000000" w:themeColor="text1"/>
          <w:sz w:val="22"/>
          <w:szCs w:val="22"/>
          <w:lang w:val="en-US" w:eastAsia="zh-CN"/>
        </w:rPr>
        <w:t>:</w:t>
      </w:r>
    </w:p>
    <w:p w14:paraId="26D130FA" w14:textId="77777777" w:rsidR="005B1DD3" w:rsidRDefault="005B1DD3" w:rsidP="005B1DD3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#1: pCRs/CRs</w:t>
      </w:r>
    </w:p>
    <w:p w14:paraId="4250B917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1-1-1: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3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R4-2208333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</w:t>
      </w:r>
      <w:r>
        <w:rPr>
          <w:rFonts w:ascii="Arial" w:eastAsia="Times New Roman" w:hAnsi="Arial" w:cs="Arial"/>
          <w:color w:val="312E25"/>
          <w:sz w:val="18"/>
          <w:szCs w:val="18"/>
          <w:lang w:val="en-US" w:eastAsia="fr-FR"/>
        </w:rPr>
        <w:t>Samsung</w:t>
      </w:r>
      <w:r>
        <w:rPr>
          <w:rFonts w:ascii="Arial" w:hAnsi="Arial" w:cs="Arial"/>
          <w:color w:val="312E25"/>
          <w:sz w:val="18"/>
          <w:szCs w:val="18"/>
        </w:rPr>
        <w:t>)</w:t>
      </w:r>
    </w:p>
    <w:p w14:paraId="2DD99221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1-1-2: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4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R4-2208334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</w:t>
      </w:r>
      <w:r>
        <w:rPr>
          <w:rFonts w:ascii="Arial" w:eastAsia="Times New Roman" w:hAnsi="Arial" w:cs="Arial"/>
          <w:color w:val="312E25"/>
          <w:sz w:val="18"/>
          <w:szCs w:val="18"/>
          <w:lang w:val="en-US" w:eastAsia="fr-FR"/>
        </w:rPr>
        <w:t>Samsung</w:t>
      </w:r>
      <w:r>
        <w:rPr>
          <w:rFonts w:ascii="Arial" w:hAnsi="Arial" w:cs="Arial"/>
          <w:color w:val="312E25"/>
          <w:sz w:val="18"/>
          <w:szCs w:val="18"/>
        </w:rPr>
        <w:t>)</w:t>
      </w:r>
    </w:p>
    <w:p w14:paraId="0EC7CF9D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1-1-3: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5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R4-2208889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</w:t>
      </w:r>
      <w:r>
        <w:rPr>
          <w:rFonts w:ascii="Arial" w:eastAsia="Times New Roman" w:hAnsi="Arial" w:cs="Arial"/>
          <w:color w:val="312E25"/>
          <w:sz w:val="18"/>
          <w:szCs w:val="18"/>
          <w:lang w:val="en-US" w:eastAsia="fr-FR"/>
        </w:rPr>
        <w:t>Ericsson</w:t>
      </w:r>
      <w:r>
        <w:rPr>
          <w:rFonts w:ascii="Arial" w:hAnsi="Arial" w:cs="Arial"/>
          <w:color w:val="312E25"/>
          <w:sz w:val="18"/>
          <w:szCs w:val="18"/>
        </w:rPr>
        <w:t>)</w:t>
      </w:r>
    </w:p>
    <w:p w14:paraId="2274626C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1-1-4: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6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R4-2209997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65F09F66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1-1-5: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TS 38.863 </w:t>
      </w:r>
      <w:r>
        <w:rPr>
          <w:b/>
          <w:color w:val="312E25"/>
          <w:lang w:val="en-US"/>
        </w:rPr>
        <w:t xml:space="preserve">– see </w:t>
      </w:r>
      <w:hyperlink r:id="rId17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R4-2210228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5B2007E9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1-2-1: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TS 38.108 </w:t>
      </w:r>
      <w:r>
        <w:rPr>
          <w:b/>
          <w:color w:val="312E25"/>
          <w:lang w:val="en-US"/>
        </w:rPr>
        <w:t xml:space="preserve">– see </w:t>
      </w:r>
      <w:hyperlink r:id="rId18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R4-2209994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76DC5925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1-2-2: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TS 38.108 </w:t>
      </w:r>
      <w:r>
        <w:rPr>
          <w:b/>
          <w:color w:val="312E25"/>
          <w:lang w:val="en-US"/>
        </w:rPr>
        <w:t xml:space="preserve">– see </w:t>
      </w:r>
      <w:hyperlink r:id="rId19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R4-2209995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7E54E908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1-2-3: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TS 38.108 </w:t>
      </w:r>
      <w:r>
        <w:rPr>
          <w:b/>
          <w:color w:val="312E25"/>
          <w:lang w:val="en-US"/>
        </w:rPr>
        <w:t xml:space="preserve">– see </w:t>
      </w:r>
      <w:hyperlink r:id="rId20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R4-2209990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2D2B4EAB" w14:textId="0423882C" w:rsidR="00777CFF" w:rsidRPr="00777CFF" w:rsidRDefault="005B1DD3" w:rsidP="00777CFF">
      <w:pPr>
        <w:pStyle w:val="Paragraphedeliste"/>
        <w:numPr>
          <w:ilvl w:val="1"/>
          <w:numId w:val="3"/>
        </w:numPr>
        <w:ind w:firstLineChars="0"/>
        <w:rPr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1-3-1: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TS 38.101-5 </w:t>
      </w:r>
      <w:r>
        <w:rPr>
          <w:b/>
          <w:color w:val="312E25"/>
          <w:lang w:val="en-US"/>
        </w:rPr>
        <w:t xml:space="preserve">– see </w:t>
      </w:r>
      <w:hyperlink r:id="rId21" w:tgtFrame="_blank" w:history="1">
        <w:r>
          <w:rPr>
            <w:rFonts w:ascii="Arial" w:eastAsia="Times New Roman" w:hAnsi="Arial" w:cs="Arial"/>
            <w:color w:val="000000"/>
            <w:sz w:val="18"/>
            <w:szCs w:val="18"/>
            <w:u w:val="single"/>
            <w:lang w:val="en-US" w:eastAsia="fr-FR"/>
          </w:rPr>
          <w:t>R4-2209992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433EF320" w14:textId="77777777" w:rsidR="005B1DD3" w:rsidRDefault="005B1DD3" w:rsidP="005B1DD3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#2: NTN Satellite Work Plan</w:t>
      </w:r>
    </w:p>
    <w:p w14:paraId="6101E74B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>Issue 2-1-1</w:t>
      </w:r>
      <w:r>
        <w:rPr>
          <w:color w:val="000000" w:themeColor="text1"/>
          <w:lang w:val="en-US" w:eastAsia="zh-CN"/>
        </w:rPr>
        <w:t>: NR_NTN_solutions work plan for RAN4 RF</w:t>
      </w:r>
    </w:p>
    <w:p w14:paraId="21130BD4" w14:textId="77777777" w:rsidR="005B1DD3" w:rsidRDefault="005B1DD3" w:rsidP="005B1DD3">
      <w:pPr>
        <w:pStyle w:val="Paragraphedeliste"/>
        <w:numPr>
          <w:ilvl w:val="1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>Issue 2-2-1</w:t>
      </w:r>
      <w:r>
        <w:rPr>
          <w:color w:val="000000" w:themeColor="text1"/>
          <w:lang w:val="en-US" w:eastAsia="zh-CN"/>
        </w:rPr>
        <w:t>: NR_NTN_solutions work plan for RAN4 RRM</w:t>
      </w:r>
    </w:p>
    <w:p w14:paraId="14B24E87" w14:textId="72B986D9" w:rsidR="00E37086" w:rsidRDefault="00E37086">
      <w:pPr>
        <w:rPr>
          <w:color w:val="000000" w:themeColor="text1"/>
          <w:sz w:val="22"/>
          <w:szCs w:val="22"/>
          <w:lang w:val="en-US" w:eastAsia="zh-CN"/>
        </w:rPr>
      </w:pPr>
    </w:p>
    <w:p w14:paraId="527733EF" w14:textId="42103077" w:rsidR="005B1DD3" w:rsidRDefault="005B1DD3">
      <w:pPr>
        <w:rPr>
          <w:color w:val="000000" w:themeColor="text1"/>
          <w:sz w:val="22"/>
          <w:szCs w:val="22"/>
          <w:lang w:val="en-US" w:eastAsia="zh-CN"/>
        </w:rPr>
      </w:pPr>
    </w:p>
    <w:p w14:paraId="02201A81" w14:textId="77777777" w:rsidR="005B1DD3" w:rsidRPr="00E37086" w:rsidRDefault="005B1DD3">
      <w:pPr>
        <w:rPr>
          <w:color w:val="000000" w:themeColor="text1"/>
          <w:sz w:val="22"/>
          <w:szCs w:val="22"/>
          <w:lang w:val="en-US" w:eastAsia="zh-CN"/>
        </w:rPr>
      </w:pPr>
    </w:p>
    <w:p w14:paraId="2ACD85DB" w14:textId="77777777" w:rsidR="0085077E" w:rsidRDefault="00FF4C1F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Agreements</w:t>
      </w:r>
    </w:p>
    <w:p w14:paraId="457D0EB4" w14:textId="03560A29" w:rsidR="00F679ED" w:rsidRDefault="00F679ED" w:rsidP="00E37086">
      <w:pPr>
        <w:rPr>
          <w:b/>
          <w:lang w:val="en-US"/>
        </w:rPr>
      </w:pPr>
    </w:p>
    <w:p w14:paraId="040756B3" w14:textId="6D0D0E2D" w:rsidR="005B1DD3" w:rsidRDefault="005B1DD3" w:rsidP="005B1DD3">
      <w:pPr>
        <w:pStyle w:val="Paragraphedeliste"/>
        <w:numPr>
          <w:ilvl w:val="0"/>
          <w:numId w:val="42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#1: pCRs/CRs</w:t>
      </w:r>
    </w:p>
    <w:p w14:paraId="28E5D201" w14:textId="77777777" w:rsidR="00892446" w:rsidRDefault="00892446" w:rsidP="00892446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</w:p>
    <w:p w14:paraId="560DDB7A" w14:textId="51DF4958" w:rsidR="00193DD4" w:rsidRPr="00193DD4" w:rsidRDefault="00193DD4" w:rsidP="00193DD4">
      <w:pPr>
        <w:pStyle w:val="Paragraphedeliste"/>
        <w:numPr>
          <w:ilvl w:val="0"/>
          <w:numId w:val="43"/>
        </w:numPr>
        <w:ind w:firstLineChars="0"/>
        <w:rPr>
          <w:rFonts w:eastAsiaTheme="minorEastAsia"/>
          <w:b/>
          <w:bCs/>
          <w:lang w:val="en-US" w:eastAsia="zh-CN"/>
        </w:rPr>
      </w:pPr>
      <w:r w:rsidRPr="00193DD4">
        <w:rPr>
          <w:rFonts w:eastAsiaTheme="minorEastAsia" w:hint="eastAsia"/>
          <w:b/>
          <w:bCs/>
          <w:lang w:val="en-US" w:eastAsia="zh-CN"/>
        </w:rPr>
        <w:t>Sub-topic</w:t>
      </w:r>
      <w:r w:rsidRPr="00193DD4">
        <w:rPr>
          <w:rFonts w:eastAsiaTheme="minorEastAsia"/>
          <w:b/>
          <w:bCs/>
          <w:lang w:val="en-US" w:eastAsia="zh-CN"/>
        </w:rPr>
        <w:t xml:space="preserve"> </w:t>
      </w:r>
      <w:r w:rsidRPr="00193DD4">
        <w:rPr>
          <w:rFonts w:eastAsiaTheme="minorEastAsia" w:hint="eastAsia"/>
          <w:b/>
          <w:bCs/>
          <w:lang w:val="en-US" w:eastAsia="zh-CN"/>
        </w:rPr>
        <w:t>#1</w:t>
      </w:r>
      <w:r w:rsidRPr="00193DD4">
        <w:rPr>
          <w:rFonts w:eastAsiaTheme="minorEastAsia"/>
          <w:b/>
          <w:bCs/>
          <w:lang w:val="en-US" w:eastAsia="zh-CN"/>
        </w:rPr>
        <w:t>-1-3</w:t>
      </w:r>
      <w:r>
        <w:rPr>
          <w:rFonts w:eastAsiaTheme="minorEastAsia"/>
          <w:b/>
          <w:bCs/>
          <w:lang w:val="en-US" w:eastAsia="zh-CN"/>
        </w:rPr>
        <w:t xml:space="preserve"> – Note for TR 38.863 (coexistence analysis)</w:t>
      </w:r>
    </w:p>
    <w:p w14:paraId="594EDC60" w14:textId="2BC2A823" w:rsidR="00193DD4" w:rsidRDefault="00193DD4" w:rsidP="00193DD4">
      <w:pPr>
        <w:pStyle w:val="Paragraphedeliste"/>
        <w:numPr>
          <w:ilvl w:val="1"/>
          <w:numId w:val="43"/>
        </w:numPr>
        <w:ind w:firstLineChars="0"/>
        <w:rPr>
          <w:lang w:val="en-US" w:eastAsia="zh-CN"/>
        </w:rPr>
      </w:pPr>
      <w:r w:rsidRPr="00193DD4">
        <w:rPr>
          <w:b/>
          <w:lang w:val="en-US" w:eastAsia="ja-JP"/>
        </w:rPr>
        <w:t>Option 1</w:t>
      </w:r>
      <w:r>
        <w:rPr>
          <w:b/>
          <w:lang w:val="en-US" w:eastAsia="ja-JP"/>
        </w:rPr>
        <w:t xml:space="preserve"> (Ericsson, THALES)</w:t>
      </w:r>
      <w:r w:rsidRPr="00193DD4">
        <w:rPr>
          <w:b/>
          <w:lang w:val="en-US" w:eastAsia="ja-JP"/>
        </w:rPr>
        <w:t>:</w:t>
      </w:r>
      <w:r>
        <w:rPr>
          <w:lang w:val="en-US" w:eastAsia="ja-JP"/>
        </w:rPr>
        <w:t xml:space="preserve"> </w:t>
      </w:r>
    </w:p>
    <w:p w14:paraId="1748B8B6" w14:textId="00FAAF0B" w:rsidR="00892446" w:rsidRDefault="00193DD4" w:rsidP="0020566F">
      <w:pPr>
        <w:pStyle w:val="Paragraphedeliste"/>
        <w:numPr>
          <w:ilvl w:val="2"/>
          <w:numId w:val="43"/>
        </w:numPr>
        <w:ind w:firstLineChars="0"/>
        <w:rPr>
          <w:lang w:val="en-US" w:eastAsia="zh-CN"/>
        </w:rPr>
      </w:pPr>
      <w:r w:rsidRPr="00193DD4">
        <w:rPr>
          <w:lang w:val="en-US" w:eastAsia="ja-JP"/>
        </w:rPr>
        <w:t xml:space="preserve">Note: Satellite operation is used </w:t>
      </w:r>
      <w:r w:rsidR="00E30872">
        <w:rPr>
          <w:lang w:val="en-US" w:eastAsia="ja-JP"/>
        </w:rPr>
        <w:t xml:space="preserve">as </w:t>
      </w:r>
      <w:r w:rsidRPr="00193DD4">
        <w:rPr>
          <w:lang w:val="en-US" w:eastAsia="ja-JP"/>
        </w:rPr>
        <w:t>complementarily to Terrestrial Network operation, and in separate location when satellite operates in an adjacent channel/band of terrestrial network. For instance, NTN satellite UE is assumed to connect and transmit to the satellite when it is outside a Terrestrial Network operating in an adjacent channel/band. The satellite beam might still overlap the terrestrial network.</w:t>
      </w:r>
    </w:p>
    <w:p w14:paraId="2C19EBCD" w14:textId="77777777" w:rsidR="0020566F" w:rsidRPr="0020566F" w:rsidRDefault="0020566F" w:rsidP="0020566F">
      <w:pPr>
        <w:ind w:left="2160"/>
        <w:rPr>
          <w:lang w:val="en-US" w:eastAsia="zh-CN"/>
        </w:rPr>
      </w:pPr>
    </w:p>
    <w:p w14:paraId="302DDFA1" w14:textId="77777777" w:rsidR="007D075B" w:rsidRPr="007D075B" w:rsidRDefault="007D075B" w:rsidP="00E1293B">
      <w:pPr>
        <w:pStyle w:val="Paragraphedeliste"/>
        <w:numPr>
          <w:ilvl w:val="0"/>
          <w:numId w:val="43"/>
        </w:numPr>
        <w:spacing w:after="120"/>
        <w:ind w:firstLineChars="0"/>
        <w:rPr>
          <w:rFonts w:eastAsiaTheme="minorEastAsia"/>
          <w:b/>
          <w:bCs/>
          <w:lang w:val="en-US" w:eastAsia="zh-CN"/>
        </w:rPr>
      </w:pPr>
      <w:r w:rsidRPr="007D075B">
        <w:rPr>
          <w:rFonts w:eastAsiaTheme="minorEastAsia" w:hint="eastAsia"/>
          <w:b/>
          <w:bCs/>
          <w:lang w:val="en-US" w:eastAsia="zh-CN"/>
        </w:rPr>
        <w:t>Sub-topic</w:t>
      </w:r>
      <w:r w:rsidRPr="007D075B">
        <w:rPr>
          <w:rFonts w:eastAsiaTheme="minorEastAsia"/>
          <w:b/>
          <w:bCs/>
          <w:lang w:val="en-US" w:eastAsia="zh-CN"/>
        </w:rPr>
        <w:t xml:space="preserve"> </w:t>
      </w:r>
      <w:r w:rsidRPr="007D075B">
        <w:rPr>
          <w:rFonts w:eastAsiaTheme="minorEastAsia" w:hint="eastAsia"/>
          <w:b/>
          <w:bCs/>
          <w:lang w:val="en-US" w:eastAsia="zh-CN"/>
        </w:rPr>
        <w:t>#1</w:t>
      </w:r>
      <w:r w:rsidRPr="007D075B">
        <w:rPr>
          <w:rFonts w:eastAsiaTheme="minorEastAsia"/>
          <w:b/>
          <w:bCs/>
          <w:lang w:val="en-US" w:eastAsia="zh-CN"/>
        </w:rPr>
        <w:t>-2-2</w:t>
      </w:r>
    </w:p>
    <w:p w14:paraId="766EB6EE" w14:textId="5BE2E2C0" w:rsidR="00E1293B" w:rsidRPr="00892446" w:rsidRDefault="007D075B" w:rsidP="000A0BBF">
      <w:pPr>
        <w:pStyle w:val="Paragraphedeliste"/>
        <w:numPr>
          <w:ilvl w:val="1"/>
          <w:numId w:val="43"/>
        </w:numPr>
        <w:spacing w:after="120"/>
        <w:ind w:firstLineChars="0"/>
        <w:rPr>
          <w:rFonts w:eastAsiaTheme="minorEastAsia"/>
          <w:lang w:eastAsia="ja-JP"/>
        </w:rPr>
      </w:pPr>
      <w:r w:rsidRPr="007D075B">
        <w:rPr>
          <w:rFonts w:eastAsiaTheme="minorEastAsia"/>
          <w:b/>
          <w:bCs/>
          <w:lang w:eastAsia="zh-CN"/>
        </w:rPr>
        <w:t xml:space="preserve">Proposal: </w:t>
      </w:r>
      <w:r w:rsidRPr="007D075B">
        <w:rPr>
          <w:rFonts w:eastAsiaTheme="minorEastAsia"/>
          <w:lang w:val="en-US" w:eastAsia="zh-CN"/>
        </w:rPr>
        <w:t>R</w:t>
      </w:r>
      <w:r w:rsidRPr="007D075B">
        <w:rPr>
          <w:rFonts w:eastAsiaTheme="minorEastAsia" w:hint="eastAsia"/>
          <w:lang w:val="en-US" w:eastAsia="zh-CN"/>
        </w:rPr>
        <w:t xml:space="preserve">emove </w:t>
      </w:r>
      <w:r w:rsidRPr="007D075B">
        <w:rPr>
          <w:rFonts w:eastAsiaTheme="minorEastAsia"/>
          <w:lang w:val="en-US" w:eastAsia="zh-CN"/>
        </w:rPr>
        <w:t xml:space="preserve">the </w:t>
      </w:r>
      <w:r w:rsidR="000A0BBF">
        <w:rPr>
          <w:rFonts w:eastAsiaTheme="minorEastAsia"/>
          <w:lang w:val="en-US" w:eastAsia="zh-CN"/>
        </w:rPr>
        <w:t>restriction</w:t>
      </w:r>
      <w:r w:rsidR="000A0BBF" w:rsidRPr="000A0BBF">
        <w:t xml:space="preserve"> </w:t>
      </w:r>
      <w:r w:rsidR="000A0BBF">
        <w:t>“</w:t>
      </w:r>
      <w:r w:rsidR="000A0BBF" w:rsidRPr="000A0BBF">
        <w:rPr>
          <w:rFonts w:eastAsiaTheme="minorEastAsia"/>
          <w:lang w:val="en-US" w:eastAsia="zh-CN"/>
        </w:rPr>
        <w:t>at least 8 transmitter units and at least 8 receiver units</w:t>
      </w:r>
      <w:r w:rsidR="000A0BBF">
        <w:rPr>
          <w:rFonts w:eastAsiaTheme="minorEastAsia"/>
          <w:lang w:val="en-US" w:eastAsia="zh-CN"/>
        </w:rPr>
        <w:t xml:space="preserve"> for SAN 1-O”</w:t>
      </w:r>
      <w:r w:rsidRPr="007D075B">
        <w:rPr>
          <w:rFonts w:eastAsiaTheme="minorEastAsia"/>
          <w:lang w:val="en-US" w:eastAsia="zh-CN"/>
        </w:rPr>
        <w:t xml:space="preserve"> as indicated in </w:t>
      </w:r>
      <w:r>
        <w:rPr>
          <w:rFonts w:eastAsiaTheme="minorEastAsia"/>
          <w:lang w:val="en-US" w:eastAsia="zh-CN"/>
        </w:rPr>
        <w:t>Revised_</w:t>
      </w:r>
      <w:hyperlink r:id="rId22" w:tgtFrame="_blank" w:history="1">
        <w:r w:rsidRPr="007D075B">
          <w:rPr>
            <w:rFonts w:ascii="Arial" w:eastAsia="Times New Roman" w:hAnsi="Arial" w:cs="Arial"/>
            <w:sz w:val="18"/>
            <w:szCs w:val="18"/>
            <w:lang w:val="en-US" w:eastAsia="fr-FR"/>
          </w:rPr>
          <w:t>R4-2209995</w:t>
        </w:r>
      </w:hyperlink>
      <w:r w:rsidRPr="007D075B">
        <w:rPr>
          <w:rFonts w:ascii="Arial" w:eastAsia="Times New Roman" w:hAnsi="Arial" w:cs="Arial"/>
          <w:sz w:val="18"/>
          <w:szCs w:val="18"/>
          <w:lang w:val="en-US" w:eastAsia="fr-FR"/>
        </w:rPr>
        <w:t xml:space="preserve"> (Requirement reference points – TS 38.108).</w:t>
      </w:r>
      <w:r w:rsidRPr="007D075B">
        <w:rPr>
          <w:rFonts w:eastAsiaTheme="minorEastAsia" w:hint="eastAsia"/>
          <w:lang w:val="en-US" w:eastAsia="zh-CN"/>
        </w:rPr>
        <w:t xml:space="preserve"> </w:t>
      </w:r>
    </w:p>
    <w:p w14:paraId="2A21C847" w14:textId="77777777" w:rsidR="00892446" w:rsidRPr="007D075B" w:rsidRDefault="00892446" w:rsidP="00892446">
      <w:pPr>
        <w:pStyle w:val="Paragraphedeliste"/>
        <w:spacing w:after="120"/>
        <w:ind w:left="1800" w:firstLineChars="0" w:firstLine="0"/>
        <w:rPr>
          <w:rFonts w:eastAsiaTheme="minorEastAsia"/>
          <w:lang w:eastAsia="ja-JP"/>
        </w:rPr>
      </w:pPr>
    </w:p>
    <w:p w14:paraId="46012F26" w14:textId="77777777" w:rsidR="007D075B" w:rsidRPr="007D075B" w:rsidRDefault="007D075B" w:rsidP="007D075B">
      <w:pPr>
        <w:pStyle w:val="Paragraphedeliste"/>
        <w:numPr>
          <w:ilvl w:val="0"/>
          <w:numId w:val="43"/>
        </w:numPr>
        <w:spacing w:after="120"/>
        <w:ind w:firstLineChars="0"/>
        <w:rPr>
          <w:rFonts w:eastAsiaTheme="minorEastAsia"/>
          <w:lang w:eastAsia="ja-JP"/>
        </w:rPr>
      </w:pPr>
      <w:r w:rsidRPr="007D075B">
        <w:rPr>
          <w:rFonts w:eastAsiaTheme="minorEastAsia" w:hint="eastAsia"/>
          <w:b/>
          <w:bCs/>
          <w:lang w:val="en-US" w:eastAsia="zh-CN"/>
        </w:rPr>
        <w:t>Sub-topic</w:t>
      </w:r>
      <w:r w:rsidRPr="007D075B">
        <w:rPr>
          <w:rFonts w:eastAsiaTheme="minorEastAsia"/>
          <w:b/>
          <w:bCs/>
          <w:lang w:val="en-US" w:eastAsia="zh-CN"/>
        </w:rPr>
        <w:t xml:space="preserve"> </w:t>
      </w:r>
      <w:r w:rsidRPr="007D075B">
        <w:rPr>
          <w:rFonts w:eastAsiaTheme="minorEastAsia" w:hint="eastAsia"/>
          <w:b/>
          <w:bCs/>
          <w:lang w:val="en-US" w:eastAsia="zh-CN"/>
        </w:rPr>
        <w:t>#1</w:t>
      </w:r>
      <w:r w:rsidRPr="007D075B">
        <w:rPr>
          <w:rFonts w:eastAsiaTheme="minorEastAsia"/>
          <w:b/>
          <w:bCs/>
          <w:lang w:val="en-US" w:eastAsia="zh-CN"/>
        </w:rPr>
        <w:t xml:space="preserve">-2-3: </w:t>
      </w:r>
    </w:p>
    <w:p w14:paraId="7A3D36B9" w14:textId="508B079C" w:rsidR="007D075B" w:rsidRPr="007D075B" w:rsidRDefault="007D075B" w:rsidP="007D075B">
      <w:pPr>
        <w:pStyle w:val="Paragraphedeliste"/>
        <w:numPr>
          <w:ilvl w:val="1"/>
          <w:numId w:val="43"/>
        </w:numPr>
        <w:spacing w:after="120"/>
        <w:ind w:firstLineChars="0"/>
        <w:rPr>
          <w:rFonts w:eastAsiaTheme="minorEastAsia"/>
          <w:lang w:eastAsia="ja-JP"/>
        </w:rPr>
      </w:pPr>
      <w:r>
        <w:rPr>
          <w:rFonts w:eastAsiaTheme="minorEastAsia"/>
          <w:b/>
          <w:bCs/>
          <w:lang w:eastAsia="zh-CN"/>
        </w:rPr>
        <w:t xml:space="preserve">Proposal: </w:t>
      </w:r>
      <w:r w:rsidRPr="007D075B">
        <w:rPr>
          <w:rFonts w:eastAsiaTheme="minorEastAsia"/>
          <w:lang w:val="en-US" w:eastAsia="zh-CN"/>
        </w:rPr>
        <w:t xml:space="preserve">In order to be consistent with the coexistence analysis result (worst case) from Scenario 6 (see TR 38.863), </w:t>
      </w:r>
      <w:r w:rsidRPr="007D075B">
        <w:rPr>
          <w:rFonts w:eastAsiaTheme="minorEastAsia"/>
          <w:b/>
          <w:lang w:val="en-US" w:eastAsia="zh-CN"/>
        </w:rPr>
        <w:t xml:space="preserve">PDSCH should be used in </w:t>
      </w:r>
      <w:r>
        <w:rPr>
          <w:rFonts w:eastAsiaTheme="minorEastAsia"/>
          <w:b/>
          <w:lang w:val="en-US" w:eastAsia="zh-CN"/>
        </w:rPr>
        <w:t>TS 38.108 when testing SAN</w:t>
      </w:r>
      <w:r w:rsidRPr="007D075B">
        <w:rPr>
          <w:rFonts w:eastAsiaTheme="minorEastAsia"/>
          <w:b/>
          <w:lang w:val="en-US" w:eastAsia="zh-CN"/>
        </w:rPr>
        <w:t xml:space="preserve"> ACS.</w:t>
      </w:r>
    </w:p>
    <w:p w14:paraId="1943980A" w14:textId="3FF13972" w:rsidR="007D075B" w:rsidRPr="00E1293B" w:rsidRDefault="007D075B" w:rsidP="007D075B">
      <w:pPr>
        <w:pStyle w:val="Paragraphedeliste"/>
        <w:numPr>
          <w:ilvl w:val="2"/>
          <w:numId w:val="43"/>
        </w:numPr>
        <w:spacing w:after="120"/>
        <w:ind w:firstLineChars="0"/>
        <w:rPr>
          <w:rFonts w:eastAsiaTheme="minorEastAsia"/>
          <w:lang w:eastAsia="ja-JP"/>
        </w:rPr>
      </w:pPr>
      <w:r w:rsidRPr="007D075B">
        <w:rPr>
          <w:rFonts w:eastAsiaTheme="minorEastAsia"/>
          <w:lang w:eastAsia="zh-CN"/>
        </w:rPr>
        <w:t>Note:</w:t>
      </w:r>
      <w:r>
        <w:rPr>
          <w:rFonts w:eastAsiaTheme="minorEastAsia"/>
          <w:b/>
          <w:lang w:eastAsia="zh-CN"/>
        </w:rPr>
        <w:t xml:space="preserve"> </w:t>
      </w:r>
      <w:r w:rsidRPr="007D075B">
        <w:rPr>
          <w:rFonts w:eastAsiaTheme="minorEastAsia"/>
          <w:lang w:val="en-US" w:eastAsia="zh-CN"/>
        </w:rPr>
        <w:t xml:space="preserve">38 dB ACS value was obtained for a specific coexistence case when BS (Tx) is interfering with satellite (Rx). </w:t>
      </w:r>
      <w:r w:rsidRPr="007D075B">
        <w:rPr>
          <w:rFonts w:eastAsiaTheme="minorEastAsia"/>
          <w:b/>
          <w:lang w:val="en-US" w:eastAsia="zh-CN"/>
        </w:rPr>
        <w:t>38 dB ACS</w:t>
      </w:r>
      <w:r w:rsidRPr="007D075B">
        <w:rPr>
          <w:rFonts w:eastAsiaTheme="minorEastAsia"/>
          <w:lang w:val="en-US" w:eastAsia="zh-CN"/>
        </w:rPr>
        <w:t xml:space="preserve"> value is further used to derive the </w:t>
      </w:r>
      <w:r w:rsidRPr="007D075B">
        <w:rPr>
          <w:rFonts w:eastAsiaTheme="minorEastAsia"/>
          <w:b/>
          <w:lang w:val="en-US" w:eastAsia="zh-CN"/>
        </w:rPr>
        <w:t>interferer signal mean power</w:t>
      </w:r>
      <w:r w:rsidRPr="007D075B">
        <w:rPr>
          <w:rFonts w:eastAsiaTheme="minorEastAsia"/>
          <w:lang w:val="en-US" w:eastAsia="zh-CN"/>
        </w:rPr>
        <w:t xml:space="preserve"> for the ACS test.</w:t>
      </w:r>
    </w:p>
    <w:p w14:paraId="40E9CF0A" w14:textId="77777777" w:rsidR="00777CFF" w:rsidRDefault="00777CFF" w:rsidP="00777CFF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</w:p>
    <w:p w14:paraId="253760F7" w14:textId="77777777" w:rsidR="00137947" w:rsidRPr="00966313" w:rsidRDefault="00137947" w:rsidP="00137947">
      <w:pPr>
        <w:pStyle w:val="Paragraphedeliste"/>
        <w:spacing w:after="120"/>
        <w:ind w:left="2520" w:firstLineChars="0" w:firstLine="0"/>
        <w:rPr>
          <w:rFonts w:eastAsia="Times New Roman"/>
          <w:bCs/>
        </w:rPr>
      </w:pPr>
    </w:p>
    <w:p w14:paraId="282FD149" w14:textId="255544B2" w:rsidR="003176EB" w:rsidRDefault="003176EB" w:rsidP="00E3508C">
      <w:pPr>
        <w:rPr>
          <w:rFonts w:ascii="Arial" w:hAnsi="Arial"/>
          <w:lang w:eastAsia="zh-CN"/>
        </w:rPr>
      </w:pPr>
    </w:p>
    <w:p w14:paraId="53391CFB" w14:textId="5119AB7D" w:rsidR="00430B73" w:rsidRDefault="00430B73" w:rsidP="00E3508C">
      <w:pPr>
        <w:rPr>
          <w:rFonts w:ascii="Arial" w:hAnsi="Arial"/>
          <w:lang w:eastAsia="zh-CN"/>
        </w:rPr>
      </w:pPr>
    </w:p>
    <w:p w14:paraId="60D4C03C" w14:textId="5CDFB83A" w:rsidR="00430B73" w:rsidRDefault="00430B73" w:rsidP="00E3508C">
      <w:pPr>
        <w:rPr>
          <w:rFonts w:ascii="Arial" w:hAnsi="Arial"/>
          <w:lang w:eastAsia="zh-CN"/>
        </w:rPr>
      </w:pPr>
    </w:p>
    <w:p w14:paraId="0DAB81A2" w14:textId="0798E14C" w:rsidR="00430B73" w:rsidRDefault="00430B73" w:rsidP="00E3508C">
      <w:pPr>
        <w:rPr>
          <w:rFonts w:ascii="Arial" w:hAnsi="Arial"/>
          <w:lang w:eastAsia="zh-CN"/>
        </w:rPr>
      </w:pPr>
    </w:p>
    <w:p w14:paraId="0F07D1FE" w14:textId="7977D0CA" w:rsidR="00430B73" w:rsidRDefault="00430B73" w:rsidP="00E3508C">
      <w:pPr>
        <w:rPr>
          <w:rFonts w:ascii="Arial" w:hAnsi="Arial"/>
          <w:lang w:eastAsia="zh-CN"/>
        </w:rPr>
      </w:pPr>
    </w:p>
    <w:p w14:paraId="0491DF5E" w14:textId="6B32CC52" w:rsidR="0020566F" w:rsidRDefault="0020566F" w:rsidP="00E3508C">
      <w:pPr>
        <w:rPr>
          <w:rFonts w:ascii="Arial" w:hAnsi="Arial"/>
          <w:lang w:eastAsia="zh-CN"/>
        </w:rPr>
      </w:pPr>
    </w:p>
    <w:p w14:paraId="16D56851" w14:textId="140FAF17" w:rsidR="0020566F" w:rsidRDefault="0020566F" w:rsidP="00E3508C">
      <w:pPr>
        <w:rPr>
          <w:rFonts w:ascii="Arial" w:hAnsi="Arial"/>
          <w:lang w:eastAsia="zh-CN"/>
        </w:rPr>
      </w:pPr>
    </w:p>
    <w:p w14:paraId="38BCB9A8" w14:textId="3B2B33A1" w:rsidR="0020566F" w:rsidRDefault="0020566F" w:rsidP="00E3508C">
      <w:pPr>
        <w:rPr>
          <w:rFonts w:ascii="Arial" w:hAnsi="Arial"/>
          <w:lang w:eastAsia="zh-CN"/>
        </w:rPr>
      </w:pPr>
    </w:p>
    <w:p w14:paraId="036879EA" w14:textId="77777777" w:rsidR="0020566F" w:rsidRDefault="0020566F" w:rsidP="00E3508C">
      <w:pPr>
        <w:rPr>
          <w:rFonts w:ascii="Arial" w:hAnsi="Arial"/>
          <w:lang w:eastAsia="zh-CN"/>
        </w:rPr>
      </w:pPr>
    </w:p>
    <w:p w14:paraId="5DE39A73" w14:textId="563E0D2D" w:rsidR="00E3508C" w:rsidRDefault="00E3508C" w:rsidP="003138DB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Append</w:t>
      </w:r>
      <w:r w:rsidR="004B1D33">
        <w:rPr>
          <w:lang w:val="en-US" w:eastAsia="ja-JP"/>
        </w:rPr>
        <w:t xml:space="preserve">ix: Submitted documents for </w:t>
      </w:r>
      <w:r w:rsidR="005B1DD3" w:rsidRPr="005B1DD3">
        <w:rPr>
          <w:lang w:val="en-US" w:eastAsia="ja-JP"/>
        </w:rPr>
        <w:t>[103-e][307] NTN_Solutions_General</w:t>
      </w:r>
    </w:p>
    <w:p w14:paraId="4B2E8B36" w14:textId="77777777" w:rsidR="005B1DD3" w:rsidRDefault="005B1DD3" w:rsidP="005B1DD3">
      <w:pPr>
        <w:jc w:val="both"/>
        <w:rPr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>A total of</w:t>
      </w:r>
      <w:r>
        <w:rPr>
          <w:b/>
          <w:bCs/>
          <w:iCs/>
          <w:color w:val="000000" w:themeColor="text1"/>
          <w:sz w:val="22"/>
          <w:szCs w:val="22"/>
          <w:lang w:val="en-US" w:eastAsia="zh-CN"/>
        </w:rPr>
        <w:t xml:space="preserve"> 15</w:t>
      </w:r>
      <w:r>
        <w:rPr>
          <w:iCs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iCs/>
          <w:sz w:val="22"/>
          <w:szCs w:val="22"/>
          <w:lang w:val="en-US" w:eastAsia="zh-CN"/>
        </w:rPr>
        <w:t xml:space="preserve">TDocs have been submitted under AIs 9.12.1 and 9.12.2, but only </w:t>
      </w:r>
      <w:r>
        <w:rPr>
          <w:b/>
          <w:iCs/>
          <w:sz w:val="22"/>
          <w:szCs w:val="22"/>
          <w:lang w:val="en-US" w:eastAsia="zh-CN"/>
        </w:rPr>
        <w:t>10</w:t>
      </w:r>
      <w:r>
        <w:rPr>
          <w:iCs/>
          <w:sz w:val="22"/>
          <w:szCs w:val="22"/>
          <w:lang w:val="en-US" w:eastAsia="zh-CN"/>
        </w:rPr>
        <w:t xml:space="preserve"> Tdocs have been identified for discussion in </w:t>
      </w:r>
      <w:r>
        <w:rPr>
          <w:b/>
          <w:iCs/>
          <w:sz w:val="22"/>
          <w:szCs w:val="22"/>
          <w:lang w:val="en-US" w:eastAsia="zh-CN"/>
        </w:rPr>
        <w:t>[103-e][307] NTN_Solutions_General</w:t>
      </w:r>
      <w:r>
        <w:rPr>
          <w:iCs/>
          <w:sz w:val="22"/>
          <w:szCs w:val="22"/>
          <w:lang w:val="en-US" w:eastAsia="zh-CN"/>
        </w:rPr>
        <w:t xml:space="preserve"> (please also see the </w:t>
      </w:r>
      <w:r>
        <w:rPr>
          <w:b/>
          <w:bCs/>
          <w:iCs/>
          <w:sz w:val="22"/>
          <w:szCs w:val="22"/>
          <w:lang w:val="en-US" w:eastAsia="zh-CN"/>
        </w:rPr>
        <w:t>Appendix</w:t>
      </w:r>
      <w:r>
        <w:rPr>
          <w:iCs/>
          <w:sz w:val="22"/>
          <w:szCs w:val="22"/>
          <w:lang w:val="en-US" w:eastAsia="zh-CN"/>
        </w:rPr>
        <w:t xml:space="preserve"> for the details, with all the observations/proposals):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983"/>
        <w:gridCol w:w="2583"/>
        <w:gridCol w:w="1913"/>
        <w:gridCol w:w="971"/>
        <w:gridCol w:w="1101"/>
        <w:gridCol w:w="971"/>
      </w:tblGrid>
      <w:tr w:rsidR="005B1DD3" w14:paraId="0DC68D7D" w14:textId="77777777" w:rsidTr="007519BC">
        <w:trPr>
          <w:trHeight w:val="399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F6B83" w14:textId="77777777" w:rsidR="005B1DD3" w:rsidRDefault="005B1DD3" w:rsidP="007519BC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TDoc Number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52B7" w14:textId="77777777" w:rsidR="005B1DD3" w:rsidRDefault="005B1DD3" w:rsidP="007519BC">
            <w:pPr>
              <w:jc w:val="center"/>
              <w:rPr>
                <w:rFonts w:cstheme="majorBidi"/>
                <w:b/>
                <w:bCs/>
                <w:i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TDoc Type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ECF3" w14:textId="77777777" w:rsidR="005B1DD3" w:rsidRDefault="005B1DD3" w:rsidP="007519BC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Title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82880" w14:textId="77777777" w:rsidR="005B1DD3" w:rsidRDefault="005B1DD3" w:rsidP="007519BC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Company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6AB04" w14:textId="77777777" w:rsidR="005B1DD3" w:rsidRDefault="005B1DD3" w:rsidP="007519BC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Status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7D3C" w14:textId="77777777" w:rsidR="005B1DD3" w:rsidRDefault="005B1DD3" w:rsidP="007519BC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General Purpose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05D43" w14:textId="77777777" w:rsidR="005B1DD3" w:rsidRDefault="005B1DD3" w:rsidP="007519BC">
            <w:pPr>
              <w:jc w:val="center"/>
              <w:rPr>
                <w:rFonts w:asciiTheme="majorBidi" w:hAnsiTheme="majorBidi" w:cstheme="majorBidi"/>
                <w:b/>
                <w:bCs/>
                <w:i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Agenda Item</w:t>
            </w:r>
          </w:p>
        </w:tc>
      </w:tr>
      <w:tr w:rsidR="005B1DD3" w14:paraId="303F570A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EA617" w14:textId="77777777" w:rsidR="005B1DD3" w:rsidRPr="005B1DD3" w:rsidRDefault="005B1DD3" w:rsidP="007519BC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R4-2208246</w:t>
            </w:r>
          </w:p>
          <w:p w14:paraId="39A6843E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(not uploaded)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07BA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discussion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562A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Remaining issue for General aspects for SAN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832A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CATT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BD067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reserved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D9B5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Discussion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AC9DF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7ED022F1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AEB1C" w14:textId="77777777" w:rsidR="005B1DD3" w:rsidRPr="005B1DD3" w:rsidRDefault="00092B8A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3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R4-2208333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47CC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1208C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Draft Text Proposal to Update TR 38.863 Chapter 3,6 and 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A609F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Samsung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96B5C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79B9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264C1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6DC9347C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97ECD" w14:textId="77777777" w:rsidR="005B1DD3" w:rsidRPr="005B1DD3" w:rsidRDefault="00092B8A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4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R4-2208334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2CB4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9D202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Draft Text Proposal to Update TR 38.863 structure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A3751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Samsung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1F28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D0E56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BB3B0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003CE39E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F792C" w14:textId="77777777" w:rsidR="005B1DD3" w:rsidRPr="005B1DD3" w:rsidRDefault="005B1DD3" w:rsidP="007519BC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R4-2208640</w:t>
            </w:r>
          </w:p>
          <w:p w14:paraId="30087E34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(for approved TPs)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E55F9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draft TR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51D6D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Draft TR 38.863 v0.4.0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D4FB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Samsung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A116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reserved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1A53B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C92EA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150CFA51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4D840" w14:textId="77777777" w:rsidR="005B1DD3" w:rsidRPr="005B1DD3" w:rsidRDefault="005B1DD3" w:rsidP="007519BC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R4-2208641</w:t>
            </w:r>
          </w:p>
          <w:p w14:paraId="5E18DD66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(for approved TPs)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8B96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draft TS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1EB29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Draft TS 38.101-5 v0.2.0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4C81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Samsung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A4B7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reserved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1CEA1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E1A2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3DA43399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BAF92" w14:textId="77777777" w:rsidR="005B1DD3" w:rsidRPr="005B1DD3" w:rsidRDefault="005B1DD3" w:rsidP="007519BC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R4-2209676</w:t>
            </w:r>
          </w:p>
          <w:p w14:paraId="45BB4C14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(not uploaded)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28584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E229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TP to TS 38.108: TS corrections; general parts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90420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Huawei, HiSilicon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03989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withdrawn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C04A0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F61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4D5EF207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5BFB" w14:textId="77777777" w:rsidR="005B1DD3" w:rsidRPr="005B1DD3" w:rsidRDefault="00092B8A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5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R4-2208889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9F7F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B9E1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TP to TR 38.863 - Updates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D88F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Ericsson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BCE79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E0B5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55732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6E6531FB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E0B7" w14:textId="77777777" w:rsidR="005B1DD3" w:rsidRPr="005B1DD3" w:rsidRDefault="005B1DD3" w:rsidP="007519BC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R4-2210189</w:t>
            </w:r>
          </w:p>
          <w:p w14:paraId="67F4B514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(for approved TPs)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AFFC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draft TS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329B8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Draft TS 38.108 v0.2.0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4325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0D156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b/>
                <w:color w:val="312E25"/>
                <w:sz w:val="18"/>
                <w:szCs w:val="18"/>
                <w:lang w:val="fr-FR" w:eastAsia="fr-FR"/>
              </w:rPr>
              <w:t>reserved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BA37C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Agreement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C4AF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4F5112A6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B642B" w14:textId="77777777" w:rsidR="005B1DD3" w:rsidRPr="005B1DD3" w:rsidRDefault="00092B8A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6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R4-2209992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E945E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D6AE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Draft text proposal for Clause 3 - TS 38.101-5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A6DB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EAA4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D4935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E2F81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07AB8080" w14:textId="77777777" w:rsidTr="007519BC"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3947" w14:textId="77777777" w:rsidR="005B1DD3" w:rsidRPr="005B1DD3" w:rsidRDefault="00092B8A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7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R4-2209994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43DE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F64DA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pCR for Clause 3.3 Abbreviations - TS 38.108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EACB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8414B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DA208" w14:textId="77777777" w:rsidR="005B1DD3" w:rsidRPr="005B1DD3" w:rsidRDefault="005B1DD3" w:rsidP="007519BC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DC0D6" w14:textId="77777777" w:rsidR="005B1DD3" w:rsidRPr="005B1DD3" w:rsidRDefault="005B1DD3" w:rsidP="007519BC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3BAA55A3" w14:textId="77777777" w:rsidTr="007519BC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6F2A" w14:textId="77777777" w:rsidR="005B1DD3" w:rsidRPr="005B1DD3" w:rsidRDefault="00092B8A" w:rsidP="007519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hyperlink r:id="rId28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R4-2209995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7A3B" w14:textId="77777777" w:rsidR="005B1DD3" w:rsidRPr="005B1DD3" w:rsidRDefault="005B1DD3" w:rsidP="007519BC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41508" w14:textId="77777777" w:rsidR="005B1DD3" w:rsidRPr="005B1DD3" w:rsidRDefault="005B1DD3" w:rsidP="007519BC">
            <w:pPr>
              <w:spacing w:after="0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pCR for Clause 4.3 Requirement reference points - TS 38.108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7A773" w14:textId="77777777" w:rsidR="005B1DD3" w:rsidRPr="005B1DD3" w:rsidRDefault="005B1DD3" w:rsidP="007519BC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FD4EC" w14:textId="77777777" w:rsidR="005B1DD3" w:rsidRPr="005B1DD3" w:rsidRDefault="005B1DD3" w:rsidP="007519BC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83C07" w14:textId="77777777" w:rsidR="005B1DD3" w:rsidRPr="005B1DD3" w:rsidRDefault="005B1DD3" w:rsidP="007519BC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3874C" w14:textId="77777777" w:rsidR="005B1DD3" w:rsidRPr="005B1DD3" w:rsidRDefault="005B1DD3" w:rsidP="007519BC">
            <w:pPr>
              <w:spacing w:after="0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60E6F14E" w14:textId="77777777" w:rsidTr="007519BC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1EB1" w14:textId="77777777" w:rsidR="005B1DD3" w:rsidRPr="005B1DD3" w:rsidRDefault="00092B8A" w:rsidP="007519BC">
            <w:pPr>
              <w:jc w:val="center"/>
              <w:rPr>
                <w:lang w:val="en-US"/>
              </w:rPr>
            </w:pPr>
            <w:hyperlink r:id="rId29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R4-2209990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A22ED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AA188" w14:textId="77777777" w:rsidR="005B1DD3" w:rsidRPr="005B1DD3" w:rsidRDefault="005B1DD3" w:rsidP="007519BC">
            <w:pPr>
              <w:spacing w:after="0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pCR for Annex D - TS 38.108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3CA87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D9201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71F08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E5A9C" w14:textId="77777777" w:rsidR="005B1DD3" w:rsidRPr="005B1DD3" w:rsidRDefault="005B1DD3" w:rsidP="007519BC">
            <w:pPr>
              <w:spacing w:after="0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64987DDF" w14:textId="77777777" w:rsidTr="007519BC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26FD" w14:textId="77777777" w:rsidR="005B1DD3" w:rsidRPr="005B1DD3" w:rsidRDefault="00092B8A" w:rsidP="007519BC">
            <w:pPr>
              <w:jc w:val="center"/>
              <w:rPr>
                <w:lang w:val="en-US"/>
              </w:rPr>
            </w:pPr>
            <w:hyperlink r:id="rId30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R4-2209917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6FBA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Work Plan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33F24" w14:textId="77777777" w:rsidR="005B1DD3" w:rsidRPr="005B1DD3" w:rsidRDefault="005B1DD3" w:rsidP="007519BC">
            <w:pPr>
              <w:spacing w:after="0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NR_NTN_solutions work plan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9F243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D84B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99AEC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Endorsement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3C3C" w14:textId="77777777" w:rsidR="005B1DD3" w:rsidRPr="005B1DD3" w:rsidRDefault="005B1DD3" w:rsidP="007519BC">
            <w:pPr>
              <w:spacing w:after="0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9.12.1</w:t>
            </w:r>
          </w:p>
        </w:tc>
      </w:tr>
      <w:tr w:rsidR="005B1DD3" w14:paraId="25E1CBD5" w14:textId="77777777" w:rsidTr="007519BC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B711" w14:textId="77777777" w:rsidR="005B1DD3" w:rsidRPr="005B1DD3" w:rsidRDefault="00092B8A" w:rsidP="007519BC">
            <w:pPr>
              <w:jc w:val="center"/>
              <w:rPr>
                <w:lang w:val="en-US"/>
              </w:rPr>
            </w:pPr>
            <w:hyperlink r:id="rId31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R4-2209997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8E5F6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DF98" w14:textId="77777777" w:rsidR="005B1DD3" w:rsidRPr="005B1DD3" w:rsidRDefault="005B1DD3" w:rsidP="007519BC">
            <w:pPr>
              <w:spacing w:after="0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Draft text proposal for Clause 6.1 Coexistence Figures - TR 38.863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79CD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D6E10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2552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87588" w14:textId="77777777" w:rsidR="005B1DD3" w:rsidRPr="005B1DD3" w:rsidRDefault="005B1DD3" w:rsidP="007519BC">
            <w:pPr>
              <w:spacing w:after="0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9.12.2</w:t>
            </w:r>
          </w:p>
        </w:tc>
      </w:tr>
      <w:tr w:rsidR="005B1DD3" w14:paraId="0ABD343F" w14:textId="77777777" w:rsidTr="007519BC">
        <w:trPr>
          <w:trHeight w:val="64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73A8" w14:textId="77777777" w:rsidR="005B1DD3" w:rsidRPr="005B1DD3" w:rsidRDefault="00092B8A" w:rsidP="007519BC">
            <w:pPr>
              <w:jc w:val="center"/>
              <w:rPr>
                <w:lang w:val="en-US"/>
              </w:rPr>
            </w:pPr>
            <w:hyperlink r:id="rId32" w:tgtFrame="_blank" w:history="1">
              <w:r w:rsidR="005B1DD3" w:rsidRPr="005B1DD3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  <w:lang w:val="fr-FR" w:eastAsia="fr-FR"/>
                </w:rPr>
                <w:t>R4-2210228</w:t>
              </w:r>
            </w:hyperlink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E69A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pCR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54B02" w14:textId="77777777" w:rsidR="005B1DD3" w:rsidRPr="005B1DD3" w:rsidRDefault="005B1DD3" w:rsidP="007519BC">
            <w:pPr>
              <w:spacing w:after="0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  <w:t>Draft text proposal for Clauses 6.4 and 6.5 Corrections Typos - TR 38.863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B53E2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THALES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F2DE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available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B32D2" w14:textId="77777777" w:rsidR="005B1DD3" w:rsidRPr="005B1DD3" w:rsidRDefault="005B1DD3" w:rsidP="007519BC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Approval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8C04" w14:textId="77777777" w:rsidR="005B1DD3" w:rsidRPr="005B1DD3" w:rsidRDefault="005B1DD3" w:rsidP="007519BC">
            <w:pPr>
              <w:spacing w:after="0"/>
              <w:rPr>
                <w:color w:val="000000" w:themeColor="text1"/>
                <w:lang w:val="en-US" w:eastAsia="zh-CN"/>
              </w:rPr>
            </w:pPr>
            <w:r w:rsidRPr="005B1DD3">
              <w:rPr>
                <w:rFonts w:ascii="Arial" w:eastAsia="Times New Roman" w:hAnsi="Arial" w:cs="Arial"/>
                <w:color w:val="312E25"/>
                <w:sz w:val="18"/>
                <w:szCs w:val="18"/>
                <w:lang w:val="fr-FR" w:eastAsia="fr-FR"/>
              </w:rPr>
              <w:t>9.12.2</w:t>
            </w:r>
          </w:p>
        </w:tc>
      </w:tr>
    </w:tbl>
    <w:p w14:paraId="178A109B" w14:textId="77777777" w:rsidR="005B1DD3" w:rsidRDefault="005B1DD3" w:rsidP="005B1DD3">
      <w:pPr>
        <w:jc w:val="both"/>
        <w:rPr>
          <w:iCs/>
          <w:sz w:val="22"/>
          <w:szCs w:val="22"/>
          <w:lang w:val="en-US" w:eastAsia="zh-CN"/>
        </w:rPr>
      </w:pPr>
    </w:p>
    <w:p w14:paraId="26ABDB3C" w14:textId="77777777" w:rsidR="005B1DD3" w:rsidRDefault="005B1DD3" w:rsidP="005B1DD3">
      <w:pPr>
        <w:spacing w:after="0"/>
        <w:jc w:val="both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Moderator note1:</w:t>
      </w:r>
      <w:r>
        <w:rPr>
          <w:color w:val="000000" w:themeColor="text1"/>
          <w:lang w:val="en-US" w:eastAsia="zh-CN"/>
        </w:rPr>
        <w:t xml:space="preserve"> There are </w:t>
      </w:r>
      <w:r>
        <w:rPr>
          <w:b/>
          <w:color w:val="000000" w:themeColor="text1"/>
          <w:lang w:val="en-US" w:eastAsia="zh-CN"/>
        </w:rPr>
        <w:t>5 pCRs</w:t>
      </w:r>
      <w:r>
        <w:rPr>
          <w:color w:val="000000" w:themeColor="text1"/>
          <w:lang w:val="en-US" w:eastAsia="zh-CN"/>
        </w:rPr>
        <w:t xml:space="preserve"> to TR 38.863, which the moderator proposes to discuss in the dedicated folders from 1</w:t>
      </w:r>
      <w:r>
        <w:rPr>
          <w:color w:val="000000" w:themeColor="text1"/>
          <w:vertAlign w:val="superscript"/>
          <w:lang w:val="en-US" w:eastAsia="zh-CN"/>
        </w:rPr>
        <w:t>st</w:t>
      </w:r>
      <w:r>
        <w:rPr>
          <w:color w:val="000000" w:themeColor="text1"/>
          <w:lang w:val="en-US" w:eastAsia="zh-CN"/>
        </w:rPr>
        <w:t xml:space="preserve"> round and 2</w:t>
      </w:r>
      <w:r>
        <w:rPr>
          <w:color w:val="000000" w:themeColor="text1"/>
          <w:vertAlign w:val="superscript"/>
          <w:lang w:val="en-US" w:eastAsia="zh-CN"/>
        </w:rPr>
        <w:t>nd</w:t>
      </w:r>
      <w:r>
        <w:rPr>
          <w:color w:val="000000" w:themeColor="text1"/>
          <w:lang w:val="en-US" w:eastAsia="zh-CN"/>
        </w:rPr>
        <w:t xml:space="preserve"> round.</w:t>
      </w:r>
    </w:p>
    <w:p w14:paraId="2A0646DE" w14:textId="77777777" w:rsidR="005B1DD3" w:rsidRDefault="005B1DD3" w:rsidP="005B1DD3">
      <w:pPr>
        <w:spacing w:after="0"/>
        <w:jc w:val="both"/>
        <w:rPr>
          <w:color w:val="000000" w:themeColor="text1"/>
          <w:lang w:val="en-US" w:eastAsia="zh-CN"/>
        </w:rPr>
      </w:pPr>
    </w:p>
    <w:p w14:paraId="4DD983B8" w14:textId="77777777" w:rsidR="005B1DD3" w:rsidRDefault="005B1DD3" w:rsidP="005B1DD3">
      <w:pPr>
        <w:spacing w:after="0"/>
        <w:jc w:val="both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Moderator note2:</w:t>
      </w:r>
      <w:r>
        <w:rPr>
          <w:color w:val="000000" w:themeColor="text1"/>
          <w:lang w:val="en-US" w:eastAsia="zh-CN"/>
        </w:rPr>
        <w:t xml:space="preserve"> There are </w:t>
      </w:r>
      <w:r>
        <w:rPr>
          <w:b/>
          <w:color w:val="000000" w:themeColor="text1"/>
          <w:lang w:val="en-US" w:eastAsia="zh-CN"/>
        </w:rPr>
        <w:t>3 pCRs</w:t>
      </w:r>
      <w:r>
        <w:rPr>
          <w:color w:val="000000" w:themeColor="text1"/>
          <w:lang w:val="en-US" w:eastAsia="zh-CN"/>
        </w:rPr>
        <w:t xml:space="preserve"> to TR 38.108, which the moderator proposes to discuss in the dedicated folders from 1</w:t>
      </w:r>
      <w:r>
        <w:rPr>
          <w:color w:val="000000" w:themeColor="text1"/>
          <w:vertAlign w:val="superscript"/>
          <w:lang w:val="en-US" w:eastAsia="zh-CN"/>
        </w:rPr>
        <w:t>st</w:t>
      </w:r>
      <w:r>
        <w:rPr>
          <w:color w:val="000000" w:themeColor="text1"/>
          <w:lang w:val="en-US" w:eastAsia="zh-CN"/>
        </w:rPr>
        <w:t xml:space="preserve"> round and 2</w:t>
      </w:r>
      <w:r>
        <w:rPr>
          <w:color w:val="000000" w:themeColor="text1"/>
          <w:vertAlign w:val="superscript"/>
          <w:lang w:val="en-US" w:eastAsia="zh-CN"/>
        </w:rPr>
        <w:t>nd</w:t>
      </w:r>
      <w:r>
        <w:rPr>
          <w:color w:val="000000" w:themeColor="text1"/>
          <w:lang w:val="en-US" w:eastAsia="zh-CN"/>
        </w:rPr>
        <w:t xml:space="preserve"> round.</w:t>
      </w:r>
    </w:p>
    <w:p w14:paraId="2C9F1837" w14:textId="77777777" w:rsidR="005B1DD3" w:rsidRDefault="005B1DD3" w:rsidP="005B1DD3">
      <w:pPr>
        <w:spacing w:after="0"/>
        <w:jc w:val="both"/>
        <w:rPr>
          <w:b/>
          <w:color w:val="000000" w:themeColor="text1"/>
          <w:lang w:val="en-US" w:eastAsia="zh-CN"/>
        </w:rPr>
      </w:pPr>
    </w:p>
    <w:p w14:paraId="6E70BECF" w14:textId="77777777" w:rsidR="005B1DD3" w:rsidRDefault="005B1DD3" w:rsidP="005B1DD3">
      <w:pPr>
        <w:spacing w:after="0"/>
        <w:jc w:val="both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lastRenderedPageBreak/>
        <w:t>Moderator note3:</w:t>
      </w:r>
      <w:r>
        <w:rPr>
          <w:color w:val="000000" w:themeColor="text1"/>
          <w:lang w:val="en-US" w:eastAsia="zh-CN"/>
        </w:rPr>
        <w:t xml:space="preserve"> There are </w:t>
      </w:r>
      <w:r>
        <w:rPr>
          <w:b/>
          <w:color w:val="000000" w:themeColor="text1"/>
          <w:lang w:val="en-US" w:eastAsia="zh-CN"/>
        </w:rPr>
        <w:t>1 pCRs</w:t>
      </w:r>
      <w:r>
        <w:rPr>
          <w:color w:val="000000" w:themeColor="text1"/>
          <w:lang w:val="en-US" w:eastAsia="zh-CN"/>
        </w:rPr>
        <w:t xml:space="preserve"> to TR 38.101-5, which the moderator proposes to discuss in the dedicated folders from 1</w:t>
      </w:r>
      <w:r>
        <w:rPr>
          <w:color w:val="000000" w:themeColor="text1"/>
          <w:vertAlign w:val="superscript"/>
          <w:lang w:val="en-US" w:eastAsia="zh-CN"/>
        </w:rPr>
        <w:t>st</w:t>
      </w:r>
      <w:r>
        <w:rPr>
          <w:color w:val="000000" w:themeColor="text1"/>
          <w:lang w:val="en-US" w:eastAsia="zh-CN"/>
        </w:rPr>
        <w:t xml:space="preserve"> round and 2</w:t>
      </w:r>
      <w:r>
        <w:rPr>
          <w:color w:val="000000" w:themeColor="text1"/>
          <w:vertAlign w:val="superscript"/>
          <w:lang w:val="en-US" w:eastAsia="zh-CN"/>
        </w:rPr>
        <w:t>nd</w:t>
      </w:r>
      <w:r>
        <w:rPr>
          <w:color w:val="000000" w:themeColor="text1"/>
          <w:lang w:val="en-US" w:eastAsia="zh-CN"/>
        </w:rPr>
        <w:t xml:space="preserve"> round.</w:t>
      </w:r>
    </w:p>
    <w:p w14:paraId="7654FA51" w14:textId="77777777" w:rsidR="005B1DD3" w:rsidRDefault="005B1DD3" w:rsidP="005B1DD3">
      <w:pPr>
        <w:spacing w:after="0"/>
        <w:jc w:val="both"/>
        <w:rPr>
          <w:color w:val="000000" w:themeColor="text1"/>
          <w:lang w:val="en-US" w:eastAsia="zh-CN"/>
        </w:rPr>
      </w:pPr>
    </w:p>
    <w:p w14:paraId="3513DDA7" w14:textId="3A0FA549" w:rsidR="005B1DD3" w:rsidRDefault="005B1DD3" w:rsidP="005B1DD3">
      <w:pPr>
        <w:spacing w:after="0"/>
        <w:jc w:val="both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Moderator note4:</w:t>
      </w:r>
      <w:r>
        <w:rPr>
          <w:color w:val="000000" w:themeColor="text1"/>
          <w:lang w:val="en-US" w:eastAsia="zh-CN"/>
        </w:rPr>
        <w:t xml:space="preserve"> The TS/TR reserved numbers are used to update the respective TS/TR at the end of the meeting with agreed TPs/pCRs.</w:t>
      </w:r>
      <w:bookmarkStart w:id="0" w:name="_GoBack"/>
      <w:bookmarkEnd w:id="0"/>
    </w:p>
    <w:p w14:paraId="0544BB36" w14:textId="38CECA5A" w:rsidR="00430B73" w:rsidRDefault="00430B73" w:rsidP="005B1DD3">
      <w:pPr>
        <w:spacing w:after="0"/>
        <w:jc w:val="both"/>
        <w:rPr>
          <w:color w:val="000000" w:themeColor="text1"/>
          <w:lang w:val="en-US" w:eastAsia="zh-CN"/>
        </w:rPr>
      </w:pPr>
    </w:p>
    <w:p w14:paraId="7035C053" w14:textId="72374C8F" w:rsidR="00430B73" w:rsidRPr="00430B73" w:rsidRDefault="00430B73" w:rsidP="0020566F">
      <w:pPr>
        <w:spacing w:after="120"/>
        <w:jc w:val="both"/>
        <w:rPr>
          <w:rFonts w:eastAsiaTheme="minorEastAsia"/>
          <w:b/>
          <w:bCs/>
          <w:lang w:val="en-US" w:eastAsia="zh-CN"/>
        </w:rPr>
      </w:pPr>
      <w:r w:rsidRPr="00430B73">
        <w:rPr>
          <w:b/>
          <w:color w:val="000000" w:themeColor="text1"/>
          <w:lang w:val="en-US" w:eastAsia="zh-CN"/>
        </w:rPr>
        <w:t>Moderator note5:</w:t>
      </w:r>
      <w:r w:rsidRPr="00430B73">
        <w:rPr>
          <w:color w:val="000000" w:themeColor="text1"/>
          <w:lang w:val="en-US" w:eastAsia="zh-CN"/>
        </w:rPr>
        <w:t xml:space="preserve"> </w:t>
      </w:r>
      <w:r w:rsidRPr="00430B73">
        <w:rPr>
          <w:rFonts w:ascii="Arial" w:hAnsi="Arial" w:cs="Arial"/>
          <w:color w:val="312E25"/>
          <w:sz w:val="18"/>
          <w:szCs w:val="18"/>
          <w:lang w:val="en-US" w:eastAsia="fr-FR"/>
        </w:rPr>
        <w:t>NR_NTN_solutions work plan RAN4</w:t>
      </w:r>
      <w:r>
        <w:rPr>
          <w:rFonts w:ascii="Arial" w:hAnsi="Arial" w:cs="Arial"/>
          <w:color w:val="312E25"/>
          <w:sz w:val="18"/>
          <w:szCs w:val="18"/>
          <w:lang w:val="en-US" w:eastAsia="fr-FR"/>
        </w:rPr>
        <w:t xml:space="preserve"> (</w:t>
      </w:r>
      <w:r w:rsidRPr="00430B73">
        <w:rPr>
          <w:rFonts w:ascii="Arial" w:hAnsi="Arial" w:cs="Arial"/>
          <w:color w:val="312E25"/>
          <w:sz w:val="18"/>
          <w:szCs w:val="18"/>
          <w:lang w:val="en-US" w:eastAsia="fr-FR"/>
        </w:rPr>
        <w:t>RAN4 work plan for endorsement</w:t>
      </w:r>
      <w:r>
        <w:rPr>
          <w:rFonts w:ascii="Arial" w:hAnsi="Arial" w:cs="Arial"/>
          <w:color w:val="312E25"/>
          <w:sz w:val="18"/>
          <w:szCs w:val="18"/>
          <w:lang w:val="en-US" w:eastAsia="fr-FR"/>
        </w:rPr>
        <w:t>)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430B73">
        <w:rPr>
          <w:rFonts w:eastAsiaTheme="minorEastAsia"/>
          <w:bCs/>
          <w:lang w:val="en-US" w:eastAsia="zh-CN"/>
        </w:rPr>
        <w:t>has been updated in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176BD8">
        <w:rPr>
          <w:b/>
          <w:lang w:eastAsia="zh-CN"/>
        </w:rPr>
        <w:t>R4-2</w:t>
      </w:r>
      <w:r>
        <w:rPr>
          <w:b/>
          <w:lang w:eastAsia="zh-CN"/>
        </w:rPr>
        <w:t xml:space="preserve">210852 </w:t>
      </w:r>
      <w:r w:rsidRPr="00430B73">
        <w:rPr>
          <w:lang w:eastAsia="zh-CN"/>
        </w:rPr>
        <w:t>for the 3 topics:</w:t>
      </w:r>
      <w:r>
        <w:rPr>
          <w:lang w:eastAsia="zh-CN"/>
        </w:rPr>
        <w:t xml:space="preserve"> RAN4 RF, RAN4 RRM, RAN4 Demod.</w:t>
      </w:r>
    </w:p>
    <w:p w14:paraId="5CBC8425" w14:textId="77777777" w:rsidR="00E37086" w:rsidRDefault="00E37086" w:rsidP="00E37086">
      <w:pPr>
        <w:spacing w:after="0"/>
        <w:jc w:val="both"/>
        <w:rPr>
          <w:color w:val="000000" w:themeColor="text1"/>
          <w:lang w:val="en-US" w:eastAsia="zh-CN"/>
        </w:rPr>
      </w:pPr>
    </w:p>
    <w:p w14:paraId="6C47F61A" w14:textId="188E3AC3" w:rsidR="00E3508C" w:rsidRPr="004B1D33" w:rsidRDefault="00E3508C" w:rsidP="003138DB">
      <w:pPr>
        <w:jc w:val="both"/>
        <w:rPr>
          <w:color w:val="000000" w:themeColor="text1"/>
          <w:lang w:val="en-US" w:eastAsia="zh-CN"/>
        </w:rPr>
      </w:pPr>
    </w:p>
    <w:sectPr w:rsidR="00E3508C" w:rsidRPr="004B1D3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4B5C" w16cex:dateUtc="2022-05-17T1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B0B0D4" w16cid:durableId="262E4B5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99CA2" w14:textId="77777777" w:rsidR="00092B8A" w:rsidRDefault="00092B8A" w:rsidP="00D96FB9">
      <w:pPr>
        <w:spacing w:after="0" w:line="240" w:lineRule="auto"/>
      </w:pPr>
      <w:r>
        <w:separator/>
      </w:r>
    </w:p>
  </w:endnote>
  <w:endnote w:type="continuationSeparator" w:id="0">
    <w:p w14:paraId="5282A2B3" w14:textId="77777777" w:rsidR="00092B8A" w:rsidRDefault="00092B8A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452A1" w14:textId="77777777" w:rsidR="00092B8A" w:rsidRDefault="00092B8A" w:rsidP="00D96FB9">
      <w:pPr>
        <w:spacing w:after="0" w:line="240" w:lineRule="auto"/>
      </w:pPr>
      <w:r>
        <w:separator/>
      </w:r>
    </w:p>
  </w:footnote>
  <w:footnote w:type="continuationSeparator" w:id="0">
    <w:p w14:paraId="4BDF7A40" w14:textId="77777777" w:rsidR="00092B8A" w:rsidRDefault="00092B8A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2.6pt;height:75.25pt" o:bullet="t">
        <v:imagedata r:id="rId1" o:title="artF938"/>
      </v:shape>
    </w:pict>
  </w:numPicBullet>
  <w:abstractNum w:abstractNumId="0" w15:restartNumberingAfterBreak="0">
    <w:nsid w:val="012E6EF9"/>
    <w:multiLevelType w:val="hybridMultilevel"/>
    <w:tmpl w:val="FAC88016"/>
    <w:lvl w:ilvl="0" w:tplc="5DD674C4">
      <w:start w:val="20"/>
      <w:numFmt w:val="bullet"/>
      <w:lvlText w:val="-"/>
      <w:lvlJc w:val="left"/>
      <w:pPr>
        <w:ind w:left="234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" w15:restartNumberingAfterBreak="0">
    <w:nsid w:val="0B4D3551"/>
    <w:multiLevelType w:val="hybridMultilevel"/>
    <w:tmpl w:val="02D62CC6"/>
    <w:lvl w:ilvl="0" w:tplc="56B6D7B6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644A"/>
    <w:multiLevelType w:val="hybridMultilevel"/>
    <w:tmpl w:val="61EAB428"/>
    <w:lvl w:ilvl="0" w:tplc="517ED2C4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37385"/>
    <w:multiLevelType w:val="hybridMultilevel"/>
    <w:tmpl w:val="0D9C7706"/>
    <w:lvl w:ilvl="0" w:tplc="5BCAD27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4D251A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B6C68"/>
    <w:multiLevelType w:val="multilevel"/>
    <w:tmpl w:val="0FEB6C68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  <w:b/>
        <w:color w:val="auto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D72132"/>
    <w:multiLevelType w:val="hybridMultilevel"/>
    <w:tmpl w:val="9E1C1804"/>
    <w:lvl w:ilvl="0" w:tplc="953A57BE">
      <w:start w:val="1920"/>
      <w:numFmt w:val="bullet"/>
      <w:lvlText w:val="-"/>
      <w:lvlJc w:val="left"/>
      <w:pPr>
        <w:ind w:left="2501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61" w:hanging="360"/>
      </w:pPr>
      <w:rPr>
        <w:rFonts w:ascii="Wingdings" w:hAnsi="Wingdings" w:hint="default"/>
      </w:rPr>
    </w:lvl>
  </w:abstractNum>
  <w:abstractNum w:abstractNumId="7" w15:restartNumberingAfterBreak="0">
    <w:nsid w:val="12ED3AE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51EB"/>
    <w:multiLevelType w:val="hybridMultilevel"/>
    <w:tmpl w:val="EAF8AE62"/>
    <w:lvl w:ilvl="0" w:tplc="5524D5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3AA6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0C01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9225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10D6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18F8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E59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E72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0217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AB721D8"/>
    <w:multiLevelType w:val="hybridMultilevel"/>
    <w:tmpl w:val="1F241A82"/>
    <w:lvl w:ilvl="0" w:tplc="51AC91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A517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25DF17B7"/>
    <w:multiLevelType w:val="hybridMultilevel"/>
    <w:tmpl w:val="4232F38C"/>
    <w:lvl w:ilvl="0" w:tplc="EBD62080">
      <w:start w:val="10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94983"/>
    <w:multiLevelType w:val="multilevel"/>
    <w:tmpl w:val="2D194983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1F355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351ED"/>
    <w:multiLevelType w:val="hybridMultilevel"/>
    <w:tmpl w:val="602863E4"/>
    <w:lvl w:ilvl="0" w:tplc="A4A490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38BA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B82A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5CEC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AC26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F2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09F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E41D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981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2D2746"/>
    <w:multiLevelType w:val="multilevel"/>
    <w:tmpl w:val="322D2746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B55855"/>
    <w:multiLevelType w:val="hybridMultilevel"/>
    <w:tmpl w:val="EC702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7DD67C7"/>
    <w:multiLevelType w:val="hybridMultilevel"/>
    <w:tmpl w:val="C4EC32FA"/>
    <w:lvl w:ilvl="0" w:tplc="4DF066F8">
      <w:start w:val="10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9912E0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6" w15:restartNumberingAfterBreak="0">
    <w:nsid w:val="3D5236A7"/>
    <w:multiLevelType w:val="multilevel"/>
    <w:tmpl w:val="3D5236A7"/>
    <w:lvl w:ilvl="0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112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7" w15:restartNumberingAfterBreak="0">
    <w:nsid w:val="40CC0AAE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0643E0"/>
    <w:multiLevelType w:val="hybridMultilevel"/>
    <w:tmpl w:val="94703216"/>
    <w:lvl w:ilvl="0" w:tplc="E7D200F2">
      <w:start w:val="8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42A2354"/>
    <w:multiLevelType w:val="hybridMultilevel"/>
    <w:tmpl w:val="F4028DDE"/>
    <w:lvl w:ilvl="0" w:tplc="1392368C">
      <w:start w:val="7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3" w15:restartNumberingAfterBreak="0">
    <w:nsid w:val="5DB36771"/>
    <w:multiLevelType w:val="multilevel"/>
    <w:tmpl w:val="5DB367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0467A"/>
    <w:multiLevelType w:val="hybridMultilevel"/>
    <w:tmpl w:val="25C420D8"/>
    <w:lvl w:ilvl="0" w:tplc="4C1887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5140687E">
      <w:start w:val="1"/>
      <w:numFmt w:val="upperLetter"/>
      <w:lvlText w:val="%3."/>
      <w:lvlJc w:val="left"/>
      <w:pPr>
        <w:ind w:left="270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FA7943"/>
    <w:multiLevelType w:val="hybridMultilevel"/>
    <w:tmpl w:val="4AC60514"/>
    <w:lvl w:ilvl="0" w:tplc="64B86E5C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E0C60"/>
    <w:multiLevelType w:val="hybridMultilevel"/>
    <w:tmpl w:val="E2F67948"/>
    <w:lvl w:ilvl="0" w:tplc="D004C8E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9E01AC"/>
    <w:multiLevelType w:val="multilevel"/>
    <w:tmpl w:val="719E01A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72143332"/>
    <w:multiLevelType w:val="multilevel"/>
    <w:tmpl w:val="72143332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6D01F3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67829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D0895"/>
    <w:multiLevelType w:val="hybridMultilevel"/>
    <w:tmpl w:val="F8B4CF40"/>
    <w:lvl w:ilvl="0" w:tplc="727679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98A4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3A808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E49E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22F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9CDF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869E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E8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009E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AD51CDD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77B7E"/>
    <w:multiLevelType w:val="hybridMultilevel"/>
    <w:tmpl w:val="A7D41ABC"/>
    <w:lvl w:ilvl="0" w:tplc="64B86E5C">
      <w:start w:val="20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14"/>
  </w:num>
  <w:num w:numId="4">
    <w:abstractNumId w:val="33"/>
  </w:num>
  <w:num w:numId="5">
    <w:abstractNumId w:val="38"/>
  </w:num>
  <w:num w:numId="6">
    <w:abstractNumId w:val="37"/>
  </w:num>
  <w:num w:numId="7">
    <w:abstractNumId w:val="32"/>
  </w:num>
  <w:num w:numId="8">
    <w:abstractNumId w:val="5"/>
  </w:num>
  <w:num w:numId="9">
    <w:abstractNumId w:val="19"/>
  </w:num>
  <w:num w:numId="10">
    <w:abstractNumId w:val="15"/>
  </w:num>
  <w:num w:numId="11">
    <w:abstractNumId w:val="20"/>
  </w:num>
  <w:num w:numId="12">
    <w:abstractNumId w:val="35"/>
  </w:num>
  <w:num w:numId="13">
    <w:abstractNumId w:val="43"/>
  </w:num>
  <w:num w:numId="14">
    <w:abstractNumId w:val="41"/>
  </w:num>
  <w:num w:numId="15">
    <w:abstractNumId w:val="8"/>
  </w:num>
  <w:num w:numId="16">
    <w:abstractNumId w:val="17"/>
  </w:num>
  <w:num w:numId="17">
    <w:abstractNumId w:val="26"/>
  </w:num>
  <w:num w:numId="18">
    <w:abstractNumId w:val="2"/>
  </w:num>
  <w:num w:numId="19">
    <w:abstractNumId w:val="40"/>
  </w:num>
  <w:num w:numId="20">
    <w:abstractNumId w:val="42"/>
  </w:num>
  <w:num w:numId="21">
    <w:abstractNumId w:val="39"/>
  </w:num>
  <w:num w:numId="22">
    <w:abstractNumId w:val="7"/>
  </w:num>
  <w:num w:numId="23">
    <w:abstractNumId w:val="16"/>
  </w:num>
  <w:num w:numId="24">
    <w:abstractNumId w:val="11"/>
  </w:num>
  <w:num w:numId="25">
    <w:abstractNumId w:val="44"/>
  </w:num>
  <w:num w:numId="26">
    <w:abstractNumId w:val="12"/>
  </w:num>
  <w:num w:numId="27">
    <w:abstractNumId w:val="28"/>
  </w:num>
  <w:num w:numId="28">
    <w:abstractNumId w:val="10"/>
  </w:num>
  <w:num w:numId="29">
    <w:abstractNumId w:val="22"/>
  </w:num>
  <w:num w:numId="30">
    <w:abstractNumId w:val="27"/>
  </w:num>
  <w:num w:numId="31">
    <w:abstractNumId w:val="1"/>
  </w:num>
  <w:num w:numId="32">
    <w:abstractNumId w:val="0"/>
  </w:num>
  <w:num w:numId="33">
    <w:abstractNumId w:val="34"/>
  </w:num>
  <w:num w:numId="34">
    <w:abstractNumId w:val="21"/>
  </w:num>
  <w:num w:numId="35">
    <w:abstractNumId w:val="36"/>
  </w:num>
  <w:num w:numId="36">
    <w:abstractNumId w:val="6"/>
  </w:num>
  <w:num w:numId="37">
    <w:abstractNumId w:val="31"/>
  </w:num>
  <w:num w:numId="38">
    <w:abstractNumId w:val="29"/>
  </w:num>
  <w:num w:numId="39">
    <w:abstractNumId w:val="4"/>
  </w:num>
  <w:num w:numId="40">
    <w:abstractNumId w:val="23"/>
  </w:num>
  <w:num w:numId="41">
    <w:abstractNumId w:val="13"/>
  </w:num>
  <w:num w:numId="42">
    <w:abstractNumId w:val="24"/>
  </w:num>
  <w:num w:numId="43">
    <w:abstractNumId w:val="18"/>
  </w:num>
  <w:num w:numId="44">
    <w:abstractNumId w:val="9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5C50"/>
    <w:rsid w:val="00043392"/>
    <w:rsid w:val="000457A1"/>
    <w:rsid w:val="00047C2E"/>
    <w:rsid w:val="00050001"/>
    <w:rsid w:val="00051605"/>
    <w:rsid w:val="00051C8B"/>
    <w:rsid w:val="00052041"/>
    <w:rsid w:val="0005326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29FB"/>
    <w:rsid w:val="00092A21"/>
    <w:rsid w:val="00092B8A"/>
    <w:rsid w:val="00093E7E"/>
    <w:rsid w:val="000A0BBF"/>
    <w:rsid w:val="000A1830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1277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101EED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3DD4"/>
    <w:rsid w:val="001948F0"/>
    <w:rsid w:val="00195077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3740"/>
    <w:rsid w:val="0020566F"/>
    <w:rsid w:val="0021115E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6A7"/>
    <w:rsid w:val="00260EC7"/>
    <w:rsid w:val="00261539"/>
    <w:rsid w:val="0026179F"/>
    <w:rsid w:val="00263B01"/>
    <w:rsid w:val="002666AE"/>
    <w:rsid w:val="002720F7"/>
    <w:rsid w:val="00274E1A"/>
    <w:rsid w:val="00276A45"/>
    <w:rsid w:val="002775B1"/>
    <w:rsid w:val="002775B9"/>
    <w:rsid w:val="00280211"/>
    <w:rsid w:val="002811C4"/>
    <w:rsid w:val="00282213"/>
    <w:rsid w:val="00284016"/>
    <w:rsid w:val="00285549"/>
    <w:rsid w:val="002858BF"/>
    <w:rsid w:val="0028672D"/>
    <w:rsid w:val="002921D7"/>
    <w:rsid w:val="002939AF"/>
    <w:rsid w:val="00293ACF"/>
    <w:rsid w:val="00293E33"/>
    <w:rsid w:val="00294491"/>
    <w:rsid w:val="00294BDE"/>
    <w:rsid w:val="00295277"/>
    <w:rsid w:val="002A0CED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2588"/>
    <w:rsid w:val="002C2971"/>
    <w:rsid w:val="002C4B52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C74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38DB"/>
    <w:rsid w:val="0031439B"/>
    <w:rsid w:val="00315867"/>
    <w:rsid w:val="003176EB"/>
    <w:rsid w:val="00320A86"/>
    <w:rsid w:val="00321150"/>
    <w:rsid w:val="003227DF"/>
    <w:rsid w:val="003247E3"/>
    <w:rsid w:val="00325CA6"/>
    <w:rsid w:val="003260D7"/>
    <w:rsid w:val="003265E1"/>
    <w:rsid w:val="00326689"/>
    <w:rsid w:val="00332B65"/>
    <w:rsid w:val="00335FFC"/>
    <w:rsid w:val="00336697"/>
    <w:rsid w:val="00336FB2"/>
    <w:rsid w:val="003418CB"/>
    <w:rsid w:val="0034382F"/>
    <w:rsid w:val="00344949"/>
    <w:rsid w:val="003474BE"/>
    <w:rsid w:val="00351CB7"/>
    <w:rsid w:val="00355873"/>
    <w:rsid w:val="0035660F"/>
    <w:rsid w:val="003628B9"/>
    <w:rsid w:val="00362D8F"/>
    <w:rsid w:val="00366A73"/>
    <w:rsid w:val="00367724"/>
    <w:rsid w:val="00367B4A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1C1B"/>
    <w:rsid w:val="003F224E"/>
    <w:rsid w:val="003F2B3D"/>
    <w:rsid w:val="003F3A2F"/>
    <w:rsid w:val="003F4EDB"/>
    <w:rsid w:val="003F6A36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7DBE"/>
    <w:rsid w:val="004412A0"/>
    <w:rsid w:val="00442337"/>
    <w:rsid w:val="004437A2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55C1"/>
    <w:rsid w:val="00471125"/>
    <w:rsid w:val="00474073"/>
    <w:rsid w:val="0047437A"/>
    <w:rsid w:val="00475B0F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CBE"/>
    <w:rsid w:val="00515E2B"/>
    <w:rsid w:val="005178F2"/>
    <w:rsid w:val="0052099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773A"/>
    <w:rsid w:val="005D0B99"/>
    <w:rsid w:val="005D308E"/>
    <w:rsid w:val="005D3A48"/>
    <w:rsid w:val="005D7AF8"/>
    <w:rsid w:val="005E1365"/>
    <w:rsid w:val="005E17BF"/>
    <w:rsid w:val="005E366A"/>
    <w:rsid w:val="005E37F4"/>
    <w:rsid w:val="005F1487"/>
    <w:rsid w:val="005F20FA"/>
    <w:rsid w:val="005F2145"/>
    <w:rsid w:val="005F2A19"/>
    <w:rsid w:val="005F7CF9"/>
    <w:rsid w:val="006016E1"/>
    <w:rsid w:val="00602D27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22F6"/>
    <w:rsid w:val="00624DE1"/>
    <w:rsid w:val="00630187"/>
    <w:rsid w:val="006302AA"/>
    <w:rsid w:val="006334F8"/>
    <w:rsid w:val="006363BD"/>
    <w:rsid w:val="00636654"/>
    <w:rsid w:val="00636FF2"/>
    <w:rsid w:val="006378F9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72307"/>
    <w:rsid w:val="00674F58"/>
    <w:rsid w:val="006808C6"/>
    <w:rsid w:val="0068130D"/>
    <w:rsid w:val="00681DC6"/>
    <w:rsid w:val="0068207A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25DE"/>
    <w:rsid w:val="006B2A0E"/>
    <w:rsid w:val="006B407D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1F42"/>
    <w:rsid w:val="006E3276"/>
    <w:rsid w:val="006E3359"/>
    <w:rsid w:val="006E5DD3"/>
    <w:rsid w:val="006E6C11"/>
    <w:rsid w:val="006F5BF2"/>
    <w:rsid w:val="006F689E"/>
    <w:rsid w:val="006F7C0C"/>
    <w:rsid w:val="00700755"/>
    <w:rsid w:val="0070545B"/>
    <w:rsid w:val="0070646B"/>
    <w:rsid w:val="0071007B"/>
    <w:rsid w:val="00712C00"/>
    <w:rsid w:val="007130A2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CFF"/>
    <w:rsid w:val="00777E82"/>
    <w:rsid w:val="00781192"/>
    <w:rsid w:val="00781359"/>
    <w:rsid w:val="00783072"/>
    <w:rsid w:val="00786921"/>
    <w:rsid w:val="007875ED"/>
    <w:rsid w:val="007910C3"/>
    <w:rsid w:val="007957E7"/>
    <w:rsid w:val="007A1CDA"/>
    <w:rsid w:val="007A1EAA"/>
    <w:rsid w:val="007A23B4"/>
    <w:rsid w:val="007A7888"/>
    <w:rsid w:val="007A79FD"/>
    <w:rsid w:val="007B0B9D"/>
    <w:rsid w:val="007B26E3"/>
    <w:rsid w:val="007B3CDE"/>
    <w:rsid w:val="007B5A43"/>
    <w:rsid w:val="007B617B"/>
    <w:rsid w:val="007B709B"/>
    <w:rsid w:val="007C1343"/>
    <w:rsid w:val="007C5EF1"/>
    <w:rsid w:val="007C6BD8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8004B4"/>
    <w:rsid w:val="00804AEC"/>
    <w:rsid w:val="00805BE8"/>
    <w:rsid w:val="00806D25"/>
    <w:rsid w:val="00812329"/>
    <w:rsid w:val="008151BD"/>
    <w:rsid w:val="00816078"/>
    <w:rsid w:val="008177E3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3160"/>
    <w:rsid w:val="00863FB3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B3194"/>
    <w:rsid w:val="008B5A29"/>
    <w:rsid w:val="008B5AE7"/>
    <w:rsid w:val="008B6545"/>
    <w:rsid w:val="008C0767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307E"/>
    <w:rsid w:val="008E3A41"/>
    <w:rsid w:val="008E4AD3"/>
    <w:rsid w:val="008E6318"/>
    <w:rsid w:val="008E74F6"/>
    <w:rsid w:val="008E7B54"/>
    <w:rsid w:val="008F4837"/>
    <w:rsid w:val="008F4DD1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C74"/>
    <w:rsid w:val="00933D12"/>
    <w:rsid w:val="00937065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6313"/>
    <w:rsid w:val="00967443"/>
    <w:rsid w:val="00967C92"/>
    <w:rsid w:val="00973372"/>
    <w:rsid w:val="009736BC"/>
    <w:rsid w:val="0097408E"/>
    <w:rsid w:val="00974BB2"/>
    <w:rsid w:val="00974E10"/>
    <w:rsid w:val="00974FA7"/>
    <w:rsid w:val="009756E5"/>
    <w:rsid w:val="00977A8C"/>
    <w:rsid w:val="00983910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B1C"/>
    <w:rsid w:val="00AC27DB"/>
    <w:rsid w:val="00AC3686"/>
    <w:rsid w:val="00AC5B43"/>
    <w:rsid w:val="00AC6D6B"/>
    <w:rsid w:val="00AC7D4D"/>
    <w:rsid w:val="00AD0835"/>
    <w:rsid w:val="00AD0D60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64BF"/>
    <w:rsid w:val="00B46988"/>
    <w:rsid w:val="00B470AB"/>
    <w:rsid w:val="00B541B6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28BF"/>
    <w:rsid w:val="00BD520E"/>
    <w:rsid w:val="00BD6404"/>
    <w:rsid w:val="00BE0280"/>
    <w:rsid w:val="00BE3020"/>
    <w:rsid w:val="00BE3037"/>
    <w:rsid w:val="00BE33AE"/>
    <w:rsid w:val="00BE67B3"/>
    <w:rsid w:val="00BF046F"/>
    <w:rsid w:val="00BF0909"/>
    <w:rsid w:val="00BF2D03"/>
    <w:rsid w:val="00BF5BEC"/>
    <w:rsid w:val="00C00894"/>
    <w:rsid w:val="00C0194D"/>
    <w:rsid w:val="00C01D50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E5"/>
    <w:rsid w:val="00C34C8E"/>
    <w:rsid w:val="00C35AA7"/>
    <w:rsid w:val="00C35FD5"/>
    <w:rsid w:val="00C369EE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3BE6"/>
    <w:rsid w:val="00C83C7A"/>
    <w:rsid w:val="00C85354"/>
    <w:rsid w:val="00C86ABA"/>
    <w:rsid w:val="00C90BB1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41E2"/>
    <w:rsid w:val="00D270A0"/>
    <w:rsid w:val="00D27C9D"/>
    <w:rsid w:val="00D3188C"/>
    <w:rsid w:val="00D343D7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FCF"/>
    <w:rsid w:val="00D709CE"/>
    <w:rsid w:val="00D71ED2"/>
    <w:rsid w:val="00D71F73"/>
    <w:rsid w:val="00D80786"/>
    <w:rsid w:val="00D80866"/>
    <w:rsid w:val="00D81CAB"/>
    <w:rsid w:val="00D83936"/>
    <w:rsid w:val="00D83AAD"/>
    <w:rsid w:val="00D8576F"/>
    <w:rsid w:val="00D86472"/>
    <w:rsid w:val="00D8677F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6466"/>
    <w:rsid w:val="00E06835"/>
    <w:rsid w:val="00E069BF"/>
    <w:rsid w:val="00E06FDA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3898"/>
    <w:rsid w:val="00E2416C"/>
    <w:rsid w:val="00E30872"/>
    <w:rsid w:val="00E319F1"/>
    <w:rsid w:val="00E31AFA"/>
    <w:rsid w:val="00E3356D"/>
    <w:rsid w:val="00E335C4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531EB"/>
    <w:rsid w:val="00E54874"/>
    <w:rsid w:val="00E54B6F"/>
    <w:rsid w:val="00E55ACA"/>
    <w:rsid w:val="00E55F2D"/>
    <w:rsid w:val="00E56060"/>
    <w:rsid w:val="00E57B74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17AD"/>
    <w:rsid w:val="00EB61AE"/>
    <w:rsid w:val="00EB7162"/>
    <w:rsid w:val="00EC322D"/>
    <w:rsid w:val="00EC4C3F"/>
    <w:rsid w:val="00EC579A"/>
    <w:rsid w:val="00EC6C54"/>
    <w:rsid w:val="00ED30C0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F55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BE"/>
    <w:rsid w:val="00FD2B61"/>
    <w:rsid w:val="00FD2E70"/>
    <w:rsid w:val="00FD58CC"/>
    <w:rsid w:val="00FD71E9"/>
    <w:rsid w:val="00FD7AA7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3-e/Docs/R4-2208333.zip" TargetMode="External"/><Relationship Id="rId18" Type="http://schemas.openxmlformats.org/officeDocument/2006/relationships/hyperlink" Target="https://www.3gpp.org/ftp/TSG_RAN/WG4_Radio/TSGR4_103-e/Docs/R4-2209994.zip" TargetMode="External"/><Relationship Id="rId26" Type="http://schemas.openxmlformats.org/officeDocument/2006/relationships/hyperlink" Target="https://www.3gpp.org/ftp/TSG_RAN/WG4_Radio/TSGR4_103-e/Docs/R4-2209992.zip" TargetMode="External"/><Relationship Id="rId39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103-e/Docs/R4-2209992.zip" TargetMode="Externa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3-e/Docs/R4-2210228.zip" TargetMode="External"/><Relationship Id="rId25" Type="http://schemas.openxmlformats.org/officeDocument/2006/relationships/hyperlink" Target="https://www.3gpp.org/ftp/TSG_RAN/WG4_Radio/TSGR4_103-e/Docs/R4-2208889.zip" TargetMode="External"/><Relationship Id="rId33" Type="http://schemas.openxmlformats.org/officeDocument/2006/relationships/fontTable" Target="fontTable.xml"/><Relationship Id="rId38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3-e/Docs/R4-2209997.zip" TargetMode="External"/><Relationship Id="rId20" Type="http://schemas.openxmlformats.org/officeDocument/2006/relationships/hyperlink" Target="https://www.3gpp.org/ftp/TSG_RAN/WG4_Radio/TSGR4_103-e/Docs/R4-2209990.zip" TargetMode="External"/><Relationship Id="rId29" Type="http://schemas.openxmlformats.org/officeDocument/2006/relationships/hyperlink" Target="https://www.3gpp.org/ftp/TSG_RAN/WG4_Radio/TSGR4_103-e/Docs/R4-2209990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4_Radio/TSGR4_103-e/Docs/R4-2208334.zip" TargetMode="External"/><Relationship Id="rId32" Type="http://schemas.openxmlformats.org/officeDocument/2006/relationships/hyperlink" Target="https://www.3gpp.org/ftp/TSG_RAN/WG4_Radio/TSGR4_103-e/Docs/R4-2210228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3-e/Docs/R4-2208889.zip" TargetMode="External"/><Relationship Id="rId23" Type="http://schemas.openxmlformats.org/officeDocument/2006/relationships/hyperlink" Target="https://www.3gpp.org/ftp/TSG_RAN/WG4_Radio/TSGR4_103-e/Docs/R4-2208333.zip" TargetMode="External"/><Relationship Id="rId28" Type="http://schemas.openxmlformats.org/officeDocument/2006/relationships/hyperlink" Target="https://www.3gpp.org/ftp/TSG_RAN/WG4_Radio/TSGR4_103-e/Docs/R4-2209995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4_Radio/TSGR4_103-e/Docs/R4-2209995.zip" TargetMode="External"/><Relationship Id="rId31" Type="http://schemas.openxmlformats.org/officeDocument/2006/relationships/hyperlink" Target="https://www.3gpp.org/ftp/TSG_RAN/WG4_Radio/TSGR4_103-e/Docs/R4-2209997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3-e/Docs/R4-2208334.zip" TargetMode="External"/><Relationship Id="rId22" Type="http://schemas.openxmlformats.org/officeDocument/2006/relationships/hyperlink" Target="https://www.3gpp.org/ftp/TSG_RAN/WG4_Radio/TSGR4_103-e/Docs/R4-2209995.zip" TargetMode="External"/><Relationship Id="rId27" Type="http://schemas.openxmlformats.org/officeDocument/2006/relationships/hyperlink" Target="https://www.3gpp.org/ftp/TSG_RAN/WG4_Radio/TSGR4_103-e/Docs/R4-2209994.zip" TargetMode="External"/><Relationship Id="rId30" Type="http://schemas.openxmlformats.org/officeDocument/2006/relationships/hyperlink" Target="https://www.3gpp.org/ftp/TSG_RAN/WG4_Radio/TSGR4_103-e/Docs/R4-2209917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0D74AF-F4A5-4904-96D5-C2029E1FB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1123</Words>
  <Characters>6182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4</cp:revision>
  <cp:lastPrinted>2019-04-25T01:09:00Z</cp:lastPrinted>
  <dcterms:created xsi:type="dcterms:W3CDTF">2022-05-18T21:43:00Z</dcterms:created>
  <dcterms:modified xsi:type="dcterms:W3CDTF">2022-05-19T16:10:00Z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</Properties>
</file>